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30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1417"/>
        <w:gridCol w:w="1227"/>
        <w:gridCol w:w="1041"/>
        <w:gridCol w:w="1559"/>
        <w:gridCol w:w="1276"/>
        <w:gridCol w:w="2268"/>
        <w:gridCol w:w="709"/>
        <w:gridCol w:w="851"/>
        <w:gridCol w:w="992"/>
        <w:gridCol w:w="850"/>
        <w:gridCol w:w="850"/>
      </w:tblGrid>
      <w:tr w:rsidR="000F68E8" w:rsidRPr="00E84414" w:rsidTr="000F68E8">
        <w:tc>
          <w:tcPr>
            <w:tcW w:w="1418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C73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992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Уровеньобразования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Квалификация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Занимаемая</w:t>
            </w:r>
            <w:proofErr w:type="spellEnd"/>
            <w:r w:rsidR="00EE36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должность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должности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27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Преподаваемые</w:t>
            </w:r>
            <w:proofErr w:type="spellEnd"/>
            <w:r w:rsidR="00EE36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дисциплины</w:t>
            </w:r>
            <w:proofErr w:type="spellEnd"/>
          </w:p>
        </w:tc>
        <w:tc>
          <w:tcPr>
            <w:tcW w:w="1041" w:type="dxa"/>
            <w:vMerge w:val="restart"/>
            <w:vAlign w:val="center"/>
          </w:tcPr>
          <w:p w:rsidR="000F68E8" w:rsidRPr="00576A9F" w:rsidRDefault="000F68E8" w:rsidP="00576A9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Награды</w:t>
            </w:r>
          </w:p>
        </w:tc>
        <w:tc>
          <w:tcPr>
            <w:tcW w:w="1559" w:type="dxa"/>
            <w:vMerge w:val="restart"/>
            <w:vAlign w:val="center"/>
          </w:tcPr>
          <w:p w:rsidR="000F68E8" w:rsidRPr="00455B28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5B28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направления подготовки и (или) специальности</w:t>
            </w:r>
          </w:p>
        </w:tc>
        <w:tc>
          <w:tcPr>
            <w:tcW w:w="5104" w:type="dxa"/>
            <w:gridSpan w:val="4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992" w:type="dxa"/>
            <w:vMerge w:val="restart"/>
            <w:vAlign w:val="center"/>
          </w:tcPr>
          <w:p w:rsidR="000F68E8" w:rsidRPr="006C0C73" w:rsidRDefault="000F68E8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Общий стаж работы</w:t>
            </w:r>
          </w:p>
          <w:p w:rsidR="000F68E8" w:rsidRPr="006C0C73" w:rsidRDefault="000F68E8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(с какого года)</w:t>
            </w:r>
          </w:p>
        </w:tc>
        <w:tc>
          <w:tcPr>
            <w:tcW w:w="850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по специальности (с какого года)</w:t>
            </w:r>
          </w:p>
        </w:tc>
        <w:tc>
          <w:tcPr>
            <w:tcW w:w="850" w:type="dxa"/>
            <w:vMerge w:val="restart"/>
          </w:tcPr>
          <w:p w:rsidR="000F68E8" w:rsidRPr="006C0C73" w:rsidRDefault="000F68E8" w:rsidP="00E06E9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в ДДЮТ (</w:t>
            </w:r>
            <w:r w:rsidR="00E06E9F">
              <w:rPr>
                <w:rFonts w:ascii="Times New Roman" w:hAnsi="Times New Roman"/>
                <w:sz w:val="20"/>
                <w:szCs w:val="20"/>
                <w:lang w:val="ru-RU"/>
              </w:rPr>
              <w:t>дата приема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</w:tr>
      <w:tr w:rsidR="000F68E8" w:rsidRPr="006C0C73" w:rsidTr="000F68E8">
        <w:tc>
          <w:tcPr>
            <w:tcW w:w="1418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организации, где проходило обучение</w:t>
            </w:r>
          </w:p>
        </w:tc>
        <w:tc>
          <w:tcPr>
            <w:tcW w:w="2268" w:type="dxa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курсов</w:t>
            </w:r>
          </w:p>
        </w:tc>
        <w:tc>
          <w:tcPr>
            <w:tcW w:w="709" w:type="dxa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851" w:type="dxa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Год прохождения курсов</w:t>
            </w:r>
          </w:p>
        </w:tc>
        <w:tc>
          <w:tcPr>
            <w:tcW w:w="992" w:type="dxa"/>
            <w:vMerge/>
            <w:vAlign w:val="center"/>
          </w:tcPr>
          <w:p w:rsidR="000F68E8" w:rsidRPr="006C0C73" w:rsidRDefault="000F68E8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F68E8" w:rsidRPr="000F68E8" w:rsidTr="000F68E8">
        <w:tc>
          <w:tcPr>
            <w:tcW w:w="1418" w:type="dxa"/>
            <w:vMerge w:val="restart"/>
          </w:tcPr>
          <w:p w:rsidR="000F68E8" w:rsidRPr="00EA774B" w:rsidRDefault="000D503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Шадрина Ирина Валентиновна</w:t>
            </w:r>
          </w:p>
        </w:tc>
        <w:tc>
          <w:tcPr>
            <w:tcW w:w="992" w:type="dxa"/>
            <w:vMerge w:val="restart"/>
          </w:tcPr>
          <w:p w:rsidR="000F68E8" w:rsidRPr="006C0C73" w:rsidRDefault="000F68E8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851" w:type="dxa"/>
            <w:vMerge w:val="restart"/>
          </w:tcPr>
          <w:p w:rsidR="000F68E8" w:rsidRPr="006C0C73" w:rsidRDefault="000F68E8" w:rsidP="00EE3620">
            <w:pPr>
              <w:ind w:right="-186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высшая категория</w:t>
            </w:r>
          </w:p>
        </w:tc>
        <w:tc>
          <w:tcPr>
            <w:tcW w:w="1417" w:type="dxa"/>
            <w:vMerge w:val="restart"/>
          </w:tcPr>
          <w:p w:rsidR="000F68E8" w:rsidRPr="006C0C73" w:rsidRDefault="000D5030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учитель-дефектолог</w:t>
            </w:r>
          </w:p>
        </w:tc>
        <w:tc>
          <w:tcPr>
            <w:tcW w:w="1227" w:type="dxa"/>
            <w:vMerge w:val="restart"/>
          </w:tcPr>
          <w:p w:rsidR="000F68E8" w:rsidRPr="006C0C73" w:rsidRDefault="000F68E8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 w:val="restart"/>
          </w:tcPr>
          <w:p w:rsidR="00EC4B72" w:rsidRDefault="00EC4B72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Благодарственное письмо главы администрации Лысьвенского городского района</w:t>
            </w:r>
          </w:p>
          <w:p w:rsidR="00EC4B72" w:rsidRDefault="00EC4B72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2012г.</w:t>
            </w:r>
          </w:p>
          <w:p w:rsidR="00EC4B72" w:rsidRDefault="00EC4B72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F68E8" w:rsidRDefault="00EC4B72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Почетная грамота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Минобр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науки Пермского края</w:t>
            </w:r>
          </w:p>
          <w:p w:rsidR="00EC4B72" w:rsidRPr="006C0C73" w:rsidRDefault="00EC4B72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2017 г.</w:t>
            </w:r>
          </w:p>
        </w:tc>
        <w:tc>
          <w:tcPr>
            <w:tcW w:w="1559" w:type="dxa"/>
            <w:vMerge w:val="restart"/>
          </w:tcPr>
          <w:p w:rsidR="000F68E8" w:rsidRPr="006C0C73" w:rsidRDefault="00EC4B72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учитель-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олигофренопедагог</w:t>
            </w:r>
            <w:proofErr w:type="spellEnd"/>
          </w:p>
        </w:tc>
        <w:tc>
          <w:tcPr>
            <w:tcW w:w="1276" w:type="dxa"/>
          </w:tcPr>
          <w:p w:rsidR="000F68E8" w:rsidRPr="006C0C73" w:rsidRDefault="00034981" w:rsidP="00011E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ФГБОУВО «ПГГПУ»</w:t>
            </w:r>
          </w:p>
        </w:tc>
        <w:tc>
          <w:tcPr>
            <w:tcW w:w="2268" w:type="dxa"/>
          </w:tcPr>
          <w:p w:rsidR="000F68E8" w:rsidRPr="006C0C73" w:rsidRDefault="00034981" w:rsidP="00011E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Современные подходы и технологии сопровождения детей с особыми образовательными потребностями</w:t>
            </w:r>
          </w:p>
        </w:tc>
        <w:tc>
          <w:tcPr>
            <w:tcW w:w="709" w:type="dxa"/>
          </w:tcPr>
          <w:p w:rsidR="000F68E8" w:rsidRPr="006C0C73" w:rsidRDefault="00034981" w:rsidP="00011E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  <w:r w:rsidR="001C7D6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часа</w:t>
            </w:r>
          </w:p>
        </w:tc>
        <w:tc>
          <w:tcPr>
            <w:tcW w:w="851" w:type="dxa"/>
          </w:tcPr>
          <w:p w:rsidR="000F68E8" w:rsidRPr="006C0C73" w:rsidRDefault="00034981" w:rsidP="00011E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992" w:type="dxa"/>
            <w:vMerge w:val="restart"/>
          </w:tcPr>
          <w:p w:rsidR="000F68E8" w:rsidRPr="00AE0CE7" w:rsidRDefault="00AE0CE7" w:rsidP="00AE0CE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0CE7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E84414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="002121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лет</w:t>
            </w:r>
          </w:p>
          <w:p w:rsidR="000F68E8" w:rsidRPr="00AE0CE7" w:rsidRDefault="008C17A8" w:rsidP="00AE0CE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0CE7">
              <w:rPr>
                <w:rFonts w:ascii="Times New Roman" w:hAnsi="Times New Roman"/>
                <w:sz w:val="20"/>
                <w:szCs w:val="20"/>
                <w:lang w:val="ru-RU"/>
              </w:rPr>
              <w:t>(1988</w:t>
            </w:r>
            <w:r w:rsidR="000F68E8" w:rsidRPr="00AE0C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г.)</w:t>
            </w:r>
          </w:p>
        </w:tc>
        <w:tc>
          <w:tcPr>
            <w:tcW w:w="850" w:type="dxa"/>
            <w:vMerge w:val="restart"/>
          </w:tcPr>
          <w:p w:rsidR="009B692E" w:rsidRPr="00AE0CE7" w:rsidRDefault="00EE3620" w:rsidP="00AE0CE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E8441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2121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</w:t>
            </w:r>
            <w:r w:rsidR="00E84414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</w:p>
          <w:p w:rsidR="000F68E8" w:rsidRPr="00AE0CE7" w:rsidRDefault="009B692E" w:rsidP="00AE0CE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0CE7">
              <w:rPr>
                <w:rFonts w:ascii="Times New Roman" w:hAnsi="Times New Roman"/>
                <w:sz w:val="20"/>
                <w:szCs w:val="20"/>
                <w:lang w:val="ru-RU"/>
              </w:rPr>
              <w:t>(1992 г.)</w:t>
            </w:r>
          </w:p>
        </w:tc>
        <w:tc>
          <w:tcPr>
            <w:tcW w:w="850" w:type="dxa"/>
            <w:vMerge w:val="restart"/>
          </w:tcPr>
          <w:p w:rsidR="00F60BE6" w:rsidRDefault="00E84414" w:rsidP="00F60BE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="0021217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421C1B">
              <w:rPr>
                <w:rFonts w:ascii="Times New Roman" w:hAnsi="Times New Roman"/>
                <w:sz w:val="20"/>
                <w:szCs w:val="20"/>
                <w:lang w:val="ru-RU"/>
              </w:rPr>
              <w:t>лет</w:t>
            </w:r>
            <w:r w:rsidR="00421C1B" w:rsidRPr="00AE0CE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27.08.</w:t>
            </w:r>
          </w:p>
          <w:p w:rsidR="000F68E8" w:rsidRPr="00AE0CE7" w:rsidRDefault="008C17A8" w:rsidP="0055754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0CE7"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  <w:r w:rsidR="000F68E8" w:rsidRPr="00AE0CE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EE3620" w:rsidRPr="000F68E8" w:rsidTr="000F68E8">
        <w:tc>
          <w:tcPr>
            <w:tcW w:w="1418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EE3620" w:rsidRDefault="00EE3620" w:rsidP="00EE3620">
            <w:pPr>
              <w:ind w:right="-18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EE3620" w:rsidRPr="006C0C73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EE3620" w:rsidRPr="003A6A65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ГАУДПО «Институт развития образования Пермского края»</w:t>
            </w:r>
          </w:p>
        </w:tc>
        <w:tc>
          <w:tcPr>
            <w:tcW w:w="2268" w:type="dxa"/>
          </w:tcPr>
          <w:p w:rsidR="00EE3620" w:rsidRPr="00F73022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Психолого-педагогическое изучение и сопровождение детей-инвалидов, детей с ОВЗ в системе инклюзивного образования</w:t>
            </w:r>
          </w:p>
        </w:tc>
        <w:tc>
          <w:tcPr>
            <w:tcW w:w="709" w:type="dxa"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40 часов</w:t>
            </w:r>
          </w:p>
        </w:tc>
        <w:tc>
          <w:tcPr>
            <w:tcW w:w="851" w:type="dxa"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992" w:type="dxa"/>
            <w:vMerge/>
          </w:tcPr>
          <w:p w:rsidR="00EE3620" w:rsidRPr="00AE0CE7" w:rsidRDefault="00EE3620" w:rsidP="00EE36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EE3620" w:rsidRDefault="00EE3620" w:rsidP="00EE36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EE3620" w:rsidRDefault="00EE3620" w:rsidP="00EE36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E3620" w:rsidRPr="000F68E8" w:rsidTr="000F68E8">
        <w:tc>
          <w:tcPr>
            <w:tcW w:w="1418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EE3620" w:rsidRDefault="00EE3620" w:rsidP="00EE3620">
            <w:pPr>
              <w:ind w:right="-18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EE3620" w:rsidRPr="006C0C73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EE3620" w:rsidRPr="003A6A65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УНИСОП РУДН г. Москва</w:t>
            </w:r>
          </w:p>
        </w:tc>
        <w:tc>
          <w:tcPr>
            <w:tcW w:w="2268" w:type="dxa"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Использование в работе руководителей и специалистов психолого-медико-педагогических комиссий пакетов диагностических методик (0-23 лет).</w:t>
            </w:r>
          </w:p>
        </w:tc>
        <w:tc>
          <w:tcPr>
            <w:tcW w:w="709" w:type="dxa"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 часа</w:t>
            </w:r>
          </w:p>
        </w:tc>
        <w:tc>
          <w:tcPr>
            <w:tcW w:w="851" w:type="dxa"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992" w:type="dxa"/>
            <w:vMerge/>
          </w:tcPr>
          <w:p w:rsidR="00EE3620" w:rsidRPr="00AE0CE7" w:rsidRDefault="00EE3620" w:rsidP="00EE36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EE3620" w:rsidRDefault="00EE3620" w:rsidP="00EE36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EE3620" w:rsidRDefault="00EE3620" w:rsidP="00EE36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E3620" w:rsidRPr="000F68E8" w:rsidTr="000F68E8">
        <w:tc>
          <w:tcPr>
            <w:tcW w:w="1418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EE3620" w:rsidRDefault="00EE3620" w:rsidP="00EE3620">
            <w:pPr>
              <w:ind w:right="-18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EE3620" w:rsidRPr="006C0C73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EE3620" w:rsidRPr="008B07A5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УНИСОП РУДН г. Москва</w:t>
            </w:r>
          </w:p>
        </w:tc>
        <w:tc>
          <w:tcPr>
            <w:tcW w:w="2268" w:type="dxa"/>
          </w:tcPr>
          <w:p w:rsidR="00EE3620" w:rsidRPr="008B07A5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Использование в работе специалистов психолого-медико-педагогических комиссий новых классификаций и критериев для формирования заключений.</w:t>
            </w:r>
          </w:p>
        </w:tc>
        <w:tc>
          <w:tcPr>
            <w:tcW w:w="709" w:type="dxa"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 часа</w:t>
            </w:r>
          </w:p>
        </w:tc>
        <w:tc>
          <w:tcPr>
            <w:tcW w:w="851" w:type="dxa"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992" w:type="dxa"/>
            <w:vMerge/>
          </w:tcPr>
          <w:p w:rsidR="00EE3620" w:rsidRPr="00AE0CE7" w:rsidRDefault="00EE3620" w:rsidP="00EE36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EE3620" w:rsidRDefault="00EE3620" w:rsidP="00EE36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EE3620" w:rsidRDefault="00EE3620" w:rsidP="00EE36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E3620" w:rsidRPr="000F68E8" w:rsidTr="000F68E8">
        <w:tc>
          <w:tcPr>
            <w:tcW w:w="1418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EE3620" w:rsidRDefault="00EE3620" w:rsidP="00EE3620">
            <w:pPr>
              <w:ind w:right="-18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EE3620" w:rsidRPr="006C0C73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EE3620" w:rsidRPr="003A6A65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ОАНО ВО «Московский психолого-социальный университет»</w:t>
            </w:r>
          </w:p>
        </w:tc>
        <w:tc>
          <w:tcPr>
            <w:tcW w:w="2268" w:type="dxa"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Применение  методов прикладного анализа поведения в работе с детьми с ограниченными возможностями здоровья»</w:t>
            </w:r>
          </w:p>
        </w:tc>
        <w:tc>
          <w:tcPr>
            <w:tcW w:w="709" w:type="dxa"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 часа</w:t>
            </w:r>
          </w:p>
        </w:tc>
        <w:tc>
          <w:tcPr>
            <w:tcW w:w="851" w:type="dxa"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992" w:type="dxa"/>
            <w:vMerge/>
          </w:tcPr>
          <w:p w:rsidR="00EE3620" w:rsidRPr="00AE0CE7" w:rsidRDefault="00EE3620" w:rsidP="00EE36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EE3620" w:rsidRDefault="00EE3620" w:rsidP="00EE36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EE3620" w:rsidRDefault="00EE3620" w:rsidP="00EE36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E3620" w:rsidRPr="000F68E8" w:rsidTr="000F68E8">
        <w:tc>
          <w:tcPr>
            <w:tcW w:w="1418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EE3620" w:rsidRDefault="00EE3620" w:rsidP="00EE3620">
            <w:pPr>
              <w:ind w:right="-18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EE3620" w:rsidRPr="006C0C73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EE3620" w:rsidRPr="006C0C73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06E9F">
              <w:rPr>
                <w:rFonts w:ascii="Times New Roman" w:hAnsi="Times New Roman"/>
                <w:sz w:val="20"/>
                <w:szCs w:val="20"/>
                <w:lang w:val="ru-RU"/>
              </w:rPr>
              <w:t>Академия психологии и педагогики Южного федераль</w:t>
            </w:r>
            <w:r w:rsidRPr="00E06E9F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ного университета</w:t>
            </w:r>
          </w:p>
        </w:tc>
        <w:tc>
          <w:tcPr>
            <w:tcW w:w="2268" w:type="dxa"/>
          </w:tcPr>
          <w:p w:rsidR="00EE3620" w:rsidRPr="006C0C73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06E9F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"Развитие навыков распознавания и выражения эмоций у детей с расстройствами аутистического спектра как </w:t>
            </w:r>
            <w:r w:rsidRPr="00E06E9F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основа социализации"</w:t>
            </w:r>
          </w:p>
        </w:tc>
        <w:tc>
          <w:tcPr>
            <w:tcW w:w="709" w:type="dxa"/>
          </w:tcPr>
          <w:p w:rsidR="00EE3620" w:rsidRPr="006C0C73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36 часов</w:t>
            </w:r>
          </w:p>
        </w:tc>
        <w:tc>
          <w:tcPr>
            <w:tcW w:w="851" w:type="dxa"/>
          </w:tcPr>
          <w:p w:rsidR="00EE3620" w:rsidRPr="006C0C73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992" w:type="dxa"/>
            <w:vMerge/>
          </w:tcPr>
          <w:p w:rsidR="00EE3620" w:rsidRPr="00AE0CE7" w:rsidRDefault="00EE3620" w:rsidP="00EE36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EE3620" w:rsidRDefault="00EE3620" w:rsidP="00EE36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EE3620" w:rsidRDefault="00EE3620" w:rsidP="00EE36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E3620" w:rsidRPr="000F68E8" w:rsidTr="000F68E8">
        <w:tc>
          <w:tcPr>
            <w:tcW w:w="1418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EE3620" w:rsidRDefault="00EE3620" w:rsidP="00EE3620">
            <w:pPr>
              <w:ind w:right="-18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EE3620" w:rsidRPr="006C0C73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EE3620" w:rsidRPr="003A6A65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МАУ ДПО "ЦНМО"</w:t>
            </w:r>
          </w:p>
        </w:tc>
        <w:tc>
          <w:tcPr>
            <w:tcW w:w="2268" w:type="dxa"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7559D">
              <w:rPr>
                <w:rFonts w:ascii="Times New Roman" w:hAnsi="Times New Roman"/>
                <w:sz w:val="20"/>
                <w:szCs w:val="20"/>
                <w:lang w:val="ru-RU"/>
              </w:rPr>
              <w:t>"Развитие навыков распознавания и выражения эмоций у детей как основа социализации"</w:t>
            </w:r>
          </w:p>
        </w:tc>
        <w:tc>
          <w:tcPr>
            <w:tcW w:w="709" w:type="dxa"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 часа</w:t>
            </w:r>
          </w:p>
        </w:tc>
        <w:tc>
          <w:tcPr>
            <w:tcW w:w="851" w:type="dxa"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992" w:type="dxa"/>
            <w:vMerge/>
          </w:tcPr>
          <w:p w:rsidR="00EE3620" w:rsidRPr="00AE0CE7" w:rsidRDefault="00EE3620" w:rsidP="00EE36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EE3620" w:rsidRDefault="00EE3620" w:rsidP="00EE36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EE3620" w:rsidRDefault="00EE3620" w:rsidP="00EE36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E3620" w:rsidRPr="000F68E8" w:rsidTr="000F68E8">
        <w:tc>
          <w:tcPr>
            <w:tcW w:w="1418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EE3620" w:rsidRDefault="00EE3620" w:rsidP="00EE3620">
            <w:pPr>
              <w:ind w:right="-18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EE3620" w:rsidRPr="006C0C73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EE3620" w:rsidRPr="006C0C73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68C2">
              <w:rPr>
                <w:rFonts w:ascii="Times New Roman" w:hAnsi="Times New Roman"/>
                <w:sz w:val="20"/>
                <w:szCs w:val="20"/>
                <w:lang w:val="ru-RU"/>
              </w:rPr>
              <w:t>Общественная организация "Счастье жить"</w:t>
            </w:r>
          </w:p>
        </w:tc>
        <w:tc>
          <w:tcPr>
            <w:tcW w:w="2268" w:type="dxa"/>
          </w:tcPr>
          <w:p w:rsidR="00EE3620" w:rsidRPr="006C0C73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068C2">
              <w:rPr>
                <w:rFonts w:ascii="Times New Roman" w:hAnsi="Times New Roman"/>
                <w:sz w:val="20"/>
                <w:szCs w:val="20"/>
                <w:lang w:val="ru-RU"/>
              </w:rPr>
              <w:t>"Междисциплинарный подход в работе с детьми с особыми образовательными потребностями (ООП)"</w:t>
            </w:r>
          </w:p>
        </w:tc>
        <w:tc>
          <w:tcPr>
            <w:tcW w:w="709" w:type="dxa"/>
          </w:tcPr>
          <w:p w:rsidR="00EE3620" w:rsidRPr="006C0C73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 часов</w:t>
            </w:r>
          </w:p>
        </w:tc>
        <w:tc>
          <w:tcPr>
            <w:tcW w:w="851" w:type="dxa"/>
          </w:tcPr>
          <w:p w:rsidR="00EE3620" w:rsidRPr="006C0C73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992" w:type="dxa"/>
            <w:vMerge/>
          </w:tcPr>
          <w:p w:rsidR="00EE3620" w:rsidRPr="00AE0CE7" w:rsidRDefault="00EE3620" w:rsidP="00EE36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EE3620" w:rsidRDefault="00EE3620" w:rsidP="00EE36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EE3620" w:rsidRDefault="00EE3620" w:rsidP="00EE36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E3620" w:rsidRPr="00212171" w:rsidTr="000F68E8">
        <w:tc>
          <w:tcPr>
            <w:tcW w:w="1418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EE3620" w:rsidRPr="006C0C73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EE3620" w:rsidRPr="003A6A65" w:rsidRDefault="00212171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12171">
              <w:rPr>
                <w:rFonts w:ascii="Times New Roman" w:hAnsi="Times New Roman"/>
                <w:sz w:val="20"/>
                <w:szCs w:val="20"/>
                <w:lang w:val="ru-RU"/>
              </w:rPr>
              <w:t>АНО ДПО "</w:t>
            </w:r>
            <w:proofErr w:type="spellStart"/>
            <w:r w:rsidRPr="00212171">
              <w:rPr>
                <w:rFonts w:ascii="Times New Roman" w:hAnsi="Times New Roman"/>
                <w:sz w:val="20"/>
                <w:szCs w:val="20"/>
                <w:lang w:val="ru-RU"/>
              </w:rPr>
              <w:t>ЛингваНова</w:t>
            </w:r>
            <w:proofErr w:type="spellEnd"/>
            <w:r w:rsidRPr="00212171">
              <w:rPr>
                <w:rFonts w:ascii="Times New Roman" w:hAnsi="Times New Roman"/>
                <w:sz w:val="20"/>
                <w:szCs w:val="20"/>
                <w:lang w:val="ru-RU"/>
              </w:rPr>
              <w:t>",  Центр онлайн-обучения Всероссийского Форума "Педагоги России: инновации в образовании"</w:t>
            </w:r>
          </w:p>
        </w:tc>
        <w:tc>
          <w:tcPr>
            <w:tcW w:w="2268" w:type="dxa"/>
          </w:tcPr>
          <w:p w:rsidR="00EE3620" w:rsidRPr="00F73022" w:rsidRDefault="00212171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12171">
              <w:rPr>
                <w:rFonts w:ascii="Times New Roman" w:hAnsi="Times New Roman"/>
                <w:sz w:val="20"/>
                <w:szCs w:val="20"/>
                <w:lang w:val="ru-RU"/>
              </w:rPr>
              <w:t>"Основы АВА - терапии"</w:t>
            </w:r>
          </w:p>
        </w:tc>
        <w:tc>
          <w:tcPr>
            <w:tcW w:w="709" w:type="dxa"/>
          </w:tcPr>
          <w:p w:rsidR="00EE3620" w:rsidRDefault="00212171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36 часов</w:t>
            </w:r>
          </w:p>
        </w:tc>
        <w:tc>
          <w:tcPr>
            <w:tcW w:w="851" w:type="dxa"/>
          </w:tcPr>
          <w:p w:rsidR="00EE3620" w:rsidRDefault="00212171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992" w:type="dxa"/>
            <w:vMerge/>
          </w:tcPr>
          <w:p w:rsidR="00EE3620" w:rsidRPr="00AE0CE7" w:rsidRDefault="00EE3620" w:rsidP="00EE36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EE3620" w:rsidRPr="00AE0CE7" w:rsidRDefault="00EE3620" w:rsidP="00EE36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EE3620" w:rsidRDefault="00EE3620" w:rsidP="00EE36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E3620" w:rsidRPr="00212171" w:rsidTr="000F68E8">
        <w:tc>
          <w:tcPr>
            <w:tcW w:w="1418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EE3620" w:rsidRPr="006C0C73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EE3620" w:rsidRPr="003A6A65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EE3620" w:rsidRPr="00AE0CE7" w:rsidRDefault="00EE3620" w:rsidP="00EE36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EE3620" w:rsidRPr="00AE0CE7" w:rsidRDefault="00EE3620" w:rsidP="00EE36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EE3620" w:rsidRDefault="00EE3620" w:rsidP="00EE36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E3620" w:rsidRPr="00212171" w:rsidTr="000F68E8">
        <w:tc>
          <w:tcPr>
            <w:tcW w:w="1418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EE3620" w:rsidRPr="006C0C73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EE3620" w:rsidRPr="008B07A5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EE3620" w:rsidRPr="008B07A5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EE3620" w:rsidRPr="00AE0CE7" w:rsidRDefault="00EE3620" w:rsidP="00EE36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EE3620" w:rsidRPr="00AE0CE7" w:rsidRDefault="00EE3620" w:rsidP="00EE36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EE3620" w:rsidRDefault="00EE3620" w:rsidP="00EE362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E3620" w:rsidRPr="00212171" w:rsidTr="000F68E8">
        <w:tc>
          <w:tcPr>
            <w:tcW w:w="1418" w:type="dxa"/>
            <w:vMerge/>
          </w:tcPr>
          <w:p w:rsidR="00EE3620" w:rsidRPr="00EA774B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EE3620" w:rsidRPr="00816E73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EE3620" w:rsidRPr="003A6A65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E3620" w:rsidRPr="00212171" w:rsidTr="000F68E8">
        <w:tc>
          <w:tcPr>
            <w:tcW w:w="1418" w:type="dxa"/>
            <w:vMerge/>
          </w:tcPr>
          <w:p w:rsidR="00EE3620" w:rsidRPr="00EA774B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EE3620" w:rsidRPr="00816E73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EE3620" w:rsidRPr="006C0C73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EE3620" w:rsidRPr="006C0C73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EE3620" w:rsidRPr="006C0C73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E3620" w:rsidRPr="006C0C73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E3620" w:rsidRPr="00212171" w:rsidTr="000F68E8">
        <w:tc>
          <w:tcPr>
            <w:tcW w:w="1418" w:type="dxa"/>
            <w:vMerge/>
          </w:tcPr>
          <w:p w:rsidR="00EE3620" w:rsidRPr="00EA774B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EE3620" w:rsidRPr="00816E73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EE3620" w:rsidRPr="003A6A65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E3620" w:rsidRPr="00212171" w:rsidTr="000F68E8">
        <w:tc>
          <w:tcPr>
            <w:tcW w:w="1418" w:type="dxa"/>
            <w:vMerge/>
          </w:tcPr>
          <w:p w:rsidR="00EE3620" w:rsidRPr="00EA774B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EE3620" w:rsidRPr="00816E73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EE3620" w:rsidRPr="006C0C73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EE3620" w:rsidRPr="006C0C73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EE3620" w:rsidRPr="006C0C73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E3620" w:rsidRPr="006C0C73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E3620" w:rsidRPr="00212171" w:rsidTr="000F68E8">
        <w:tc>
          <w:tcPr>
            <w:tcW w:w="1418" w:type="dxa"/>
            <w:vMerge/>
          </w:tcPr>
          <w:p w:rsidR="00EE3620" w:rsidRPr="00EA774B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EE3620" w:rsidRPr="00816E73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EE3620" w:rsidRPr="006C0C73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EE3620" w:rsidRPr="006C0C73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EE3620" w:rsidRPr="006C0C73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EE3620" w:rsidRPr="006C0C73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EE3620" w:rsidRDefault="00EE3620" w:rsidP="00EE362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E32C79" w:rsidRPr="00D4260D" w:rsidRDefault="00E32C79">
      <w:pPr>
        <w:rPr>
          <w:lang w:val="ru-RU"/>
        </w:rPr>
      </w:pPr>
    </w:p>
    <w:sectPr w:rsidR="00E32C79" w:rsidRPr="00D4260D" w:rsidSect="00217677">
      <w:pgSz w:w="16838" w:h="11906" w:orient="landscape"/>
      <w:pgMar w:top="426" w:right="113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2237B"/>
    <w:multiLevelType w:val="hybridMultilevel"/>
    <w:tmpl w:val="DA209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drawingGridHorizontalSpacing w:val="241"/>
  <w:characterSpacingControl w:val="doNotCompress"/>
  <w:compat>
    <w:useFELayout/>
    <w:compatSetting w:name="compatibilityMode" w:uri="http://schemas.microsoft.com/office/word" w:val="12"/>
  </w:compat>
  <w:rsids>
    <w:rsidRoot w:val="00D4260D"/>
    <w:rsid w:val="00011E4D"/>
    <w:rsid w:val="00033424"/>
    <w:rsid w:val="00034981"/>
    <w:rsid w:val="00074142"/>
    <w:rsid w:val="00084283"/>
    <w:rsid w:val="000B16E7"/>
    <w:rsid w:val="000B6764"/>
    <w:rsid w:val="000C23BA"/>
    <w:rsid w:val="000D5030"/>
    <w:rsid w:val="000E4D52"/>
    <w:rsid w:val="000F3E57"/>
    <w:rsid w:val="000F68E8"/>
    <w:rsid w:val="00104B66"/>
    <w:rsid w:val="0010510D"/>
    <w:rsid w:val="0017559D"/>
    <w:rsid w:val="0018731C"/>
    <w:rsid w:val="001A1B61"/>
    <w:rsid w:val="001B76D6"/>
    <w:rsid w:val="001C7D63"/>
    <w:rsid w:val="00212171"/>
    <w:rsid w:val="002161F7"/>
    <w:rsid w:val="00217677"/>
    <w:rsid w:val="00223BBF"/>
    <w:rsid w:val="002C4BBD"/>
    <w:rsid w:val="00310387"/>
    <w:rsid w:val="003838B1"/>
    <w:rsid w:val="00395AF9"/>
    <w:rsid w:val="0039738F"/>
    <w:rsid w:val="003A6A65"/>
    <w:rsid w:val="003A6AB8"/>
    <w:rsid w:val="003B5854"/>
    <w:rsid w:val="003C0C45"/>
    <w:rsid w:val="003C563C"/>
    <w:rsid w:val="003C5724"/>
    <w:rsid w:val="003F51D2"/>
    <w:rsid w:val="00405D19"/>
    <w:rsid w:val="00421C1B"/>
    <w:rsid w:val="00455B28"/>
    <w:rsid w:val="00477A7F"/>
    <w:rsid w:val="004A5CA6"/>
    <w:rsid w:val="004C2F2F"/>
    <w:rsid w:val="004F34AA"/>
    <w:rsid w:val="00535B0B"/>
    <w:rsid w:val="00554D52"/>
    <w:rsid w:val="005554E6"/>
    <w:rsid w:val="0055754E"/>
    <w:rsid w:val="0057684A"/>
    <w:rsid w:val="00576A9F"/>
    <w:rsid w:val="005839C0"/>
    <w:rsid w:val="005912D3"/>
    <w:rsid w:val="005C4DFD"/>
    <w:rsid w:val="005E0CE7"/>
    <w:rsid w:val="005E2651"/>
    <w:rsid w:val="005F6811"/>
    <w:rsid w:val="00620ADE"/>
    <w:rsid w:val="00642722"/>
    <w:rsid w:val="00665FDF"/>
    <w:rsid w:val="006711ED"/>
    <w:rsid w:val="006877F6"/>
    <w:rsid w:val="006A218A"/>
    <w:rsid w:val="006A7280"/>
    <w:rsid w:val="006B4362"/>
    <w:rsid w:val="006C05CA"/>
    <w:rsid w:val="006C0C73"/>
    <w:rsid w:val="006C1147"/>
    <w:rsid w:val="007068C2"/>
    <w:rsid w:val="00714651"/>
    <w:rsid w:val="007707AE"/>
    <w:rsid w:val="00791E29"/>
    <w:rsid w:val="007B5A83"/>
    <w:rsid w:val="007C4DFB"/>
    <w:rsid w:val="007C6017"/>
    <w:rsid w:val="00806F1A"/>
    <w:rsid w:val="00816E73"/>
    <w:rsid w:val="008349F8"/>
    <w:rsid w:val="008453AF"/>
    <w:rsid w:val="00846954"/>
    <w:rsid w:val="0085482F"/>
    <w:rsid w:val="0085586A"/>
    <w:rsid w:val="00860586"/>
    <w:rsid w:val="008A3B3E"/>
    <w:rsid w:val="008B07A5"/>
    <w:rsid w:val="008C128F"/>
    <w:rsid w:val="008C17A8"/>
    <w:rsid w:val="008D24A8"/>
    <w:rsid w:val="008F540F"/>
    <w:rsid w:val="009030C2"/>
    <w:rsid w:val="00916810"/>
    <w:rsid w:val="009239BC"/>
    <w:rsid w:val="0099326C"/>
    <w:rsid w:val="00995C00"/>
    <w:rsid w:val="00996791"/>
    <w:rsid w:val="009A32D1"/>
    <w:rsid w:val="009B0EE0"/>
    <w:rsid w:val="009B2059"/>
    <w:rsid w:val="009B692E"/>
    <w:rsid w:val="009D1C24"/>
    <w:rsid w:val="00A43687"/>
    <w:rsid w:val="00A55FC7"/>
    <w:rsid w:val="00A7769B"/>
    <w:rsid w:val="00AB4562"/>
    <w:rsid w:val="00AB718D"/>
    <w:rsid w:val="00AE0CE7"/>
    <w:rsid w:val="00AE1D2B"/>
    <w:rsid w:val="00B015EF"/>
    <w:rsid w:val="00B1240D"/>
    <w:rsid w:val="00B67172"/>
    <w:rsid w:val="00B727FF"/>
    <w:rsid w:val="00B83CA3"/>
    <w:rsid w:val="00BC75BA"/>
    <w:rsid w:val="00BE0187"/>
    <w:rsid w:val="00C022B8"/>
    <w:rsid w:val="00C13AB1"/>
    <w:rsid w:val="00C316C0"/>
    <w:rsid w:val="00C42C3B"/>
    <w:rsid w:val="00C42E1B"/>
    <w:rsid w:val="00C80738"/>
    <w:rsid w:val="00C975ED"/>
    <w:rsid w:val="00CB3828"/>
    <w:rsid w:val="00CD0A52"/>
    <w:rsid w:val="00CE33AD"/>
    <w:rsid w:val="00D119D3"/>
    <w:rsid w:val="00D21685"/>
    <w:rsid w:val="00D26C03"/>
    <w:rsid w:val="00D4260D"/>
    <w:rsid w:val="00D761B7"/>
    <w:rsid w:val="00DD3672"/>
    <w:rsid w:val="00E00E7D"/>
    <w:rsid w:val="00E0583A"/>
    <w:rsid w:val="00E05F9B"/>
    <w:rsid w:val="00E06E9F"/>
    <w:rsid w:val="00E32C79"/>
    <w:rsid w:val="00E84414"/>
    <w:rsid w:val="00E85D1A"/>
    <w:rsid w:val="00E9106E"/>
    <w:rsid w:val="00E913F8"/>
    <w:rsid w:val="00EA774B"/>
    <w:rsid w:val="00EC4B72"/>
    <w:rsid w:val="00EE3620"/>
    <w:rsid w:val="00F02220"/>
    <w:rsid w:val="00F324DE"/>
    <w:rsid w:val="00F3729B"/>
    <w:rsid w:val="00F45F7A"/>
    <w:rsid w:val="00F605D8"/>
    <w:rsid w:val="00F60BE6"/>
    <w:rsid w:val="00F72C80"/>
    <w:rsid w:val="00F73022"/>
    <w:rsid w:val="00F828D3"/>
    <w:rsid w:val="00FB12A8"/>
    <w:rsid w:val="00FB7FF3"/>
    <w:rsid w:val="00FC252B"/>
    <w:rsid w:val="00FC717C"/>
    <w:rsid w:val="00FF146D"/>
    <w:rsid w:val="00FF7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0C2F"/>
  <w15:docId w15:val="{223D95F9-BAB4-4781-B9AA-5C3BB221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0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260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60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60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6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6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6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6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60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60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260D"/>
    <w:rPr>
      <w:rFonts w:asciiTheme="majorHAnsi" w:eastAsiaTheme="majorEastAsia" w:hAnsiTheme="majorHAnsi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4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4260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426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26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426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426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426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4260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D4260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D4260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4260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4260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4260D"/>
    <w:rPr>
      <w:b/>
      <w:bCs/>
    </w:rPr>
  </w:style>
  <w:style w:type="character" w:styleId="a9">
    <w:name w:val="Emphasis"/>
    <w:basedOn w:val="a0"/>
    <w:uiPriority w:val="20"/>
    <w:qFormat/>
    <w:rsid w:val="00D426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4260D"/>
    <w:rPr>
      <w:szCs w:val="32"/>
    </w:rPr>
  </w:style>
  <w:style w:type="paragraph" w:styleId="ab">
    <w:name w:val="List Paragraph"/>
    <w:basedOn w:val="a"/>
    <w:uiPriority w:val="34"/>
    <w:qFormat/>
    <w:rsid w:val="00D426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260D"/>
    <w:rPr>
      <w:i/>
    </w:rPr>
  </w:style>
  <w:style w:type="character" w:customStyle="1" w:styleId="22">
    <w:name w:val="Цитата 2 Знак"/>
    <w:basedOn w:val="a0"/>
    <w:link w:val="21"/>
    <w:uiPriority w:val="29"/>
    <w:rsid w:val="00D426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4260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4260D"/>
    <w:rPr>
      <w:b/>
      <w:i/>
      <w:sz w:val="24"/>
    </w:rPr>
  </w:style>
  <w:style w:type="character" w:styleId="ae">
    <w:name w:val="Subtle Emphasis"/>
    <w:uiPriority w:val="19"/>
    <w:qFormat/>
    <w:rsid w:val="00D426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426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426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426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426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426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Love</cp:lastModifiedBy>
  <cp:revision>31</cp:revision>
  <dcterms:created xsi:type="dcterms:W3CDTF">2016-04-20T05:03:00Z</dcterms:created>
  <dcterms:modified xsi:type="dcterms:W3CDTF">2024-09-11T09:18:00Z</dcterms:modified>
</cp:coreProperties>
</file>