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08" w:rsidRDefault="00A83D08" w:rsidP="00A83D08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Утверждаю:</w:t>
      </w:r>
    </w:p>
    <w:p w:rsidR="00A83D08" w:rsidRDefault="00A83D08" w:rsidP="00A83D08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</w:t>
      </w:r>
      <w:r w:rsidR="00BF12E4">
        <w:rPr>
          <w:sz w:val="22"/>
          <w:szCs w:val="22"/>
        </w:rPr>
        <w:t xml:space="preserve">образования </w:t>
      </w:r>
      <w:r w:rsidR="00BF12E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директор МБУДО «ДД(Ю)Т»                                        </w:t>
      </w:r>
    </w:p>
    <w:p w:rsidR="00A83D08" w:rsidRDefault="00A83D08" w:rsidP="00A83D08">
      <w:pPr>
        <w:rPr>
          <w:sz w:val="22"/>
          <w:szCs w:val="22"/>
        </w:rPr>
      </w:pPr>
      <w:r>
        <w:rPr>
          <w:sz w:val="22"/>
          <w:szCs w:val="22"/>
        </w:rPr>
        <w:t xml:space="preserve">администрации г. Лысьвы                                                   </w:t>
      </w:r>
    </w:p>
    <w:p w:rsidR="00A83D08" w:rsidRDefault="00A83D08" w:rsidP="00A83D0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____________________ Н.И. Шатова</w:t>
      </w:r>
    </w:p>
    <w:p w:rsidR="00A83D08" w:rsidRDefault="00A83D08" w:rsidP="00A83D08">
      <w:pPr>
        <w:rPr>
          <w:sz w:val="22"/>
          <w:szCs w:val="22"/>
        </w:rPr>
      </w:pPr>
      <w:r>
        <w:rPr>
          <w:sz w:val="22"/>
          <w:szCs w:val="22"/>
        </w:rPr>
        <w:t>____________________ Л.Е. Степанова                                «___» _______________ 201</w:t>
      </w:r>
      <w:r w:rsidR="00FB6EBB">
        <w:rPr>
          <w:sz w:val="22"/>
          <w:szCs w:val="22"/>
        </w:rPr>
        <w:t>9</w:t>
      </w:r>
      <w:r>
        <w:rPr>
          <w:sz w:val="22"/>
          <w:szCs w:val="22"/>
        </w:rPr>
        <w:t>г.</w:t>
      </w:r>
    </w:p>
    <w:p w:rsidR="00A83D08" w:rsidRDefault="00A83D08" w:rsidP="00A83D08">
      <w:pPr>
        <w:rPr>
          <w:sz w:val="22"/>
          <w:szCs w:val="22"/>
        </w:rPr>
      </w:pPr>
      <w:r>
        <w:rPr>
          <w:sz w:val="22"/>
          <w:szCs w:val="22"/>
        </w:rPr>
        <w:t>«___» _________________ 201</w:t>
      </w:r>
      <w:r w:rsidR="00FB6EBB">
        <w:rPr>
          <w:sz w:val="22"/>
          <w:szCs w:val="22"/>
        </w:rPr>
        <w:t>9</w:t>
      </w:r>
      <w:r>
        <w:rPr>
          <w:sz w:val="22"/>
          <w:szCs w:val="22"/>
        </w:rPr>
        <w:t xml:space="preserve">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83D08" w:rsidRDefault="00A83D08" w:rsidP="00A83D08">
      <w:pPr>
        <w:rPr>
          <w:b/>
          <w:sz w:val="28"/>
          <w:szCs w:val="28"/>
        </w:rPr>
      </w:pPr>
    </w:p>
    <w:p w:rsidR="00A83D08" w:rsidRDefault="00A83D08" w:rsidP="00A83D08">
      <w:pPr>
        <w:jc w:val="center"/>
        <w:rPr>
          <w:b/>
        </w:rPr>
      </w:pPr>
      <w:r>
        <w:rPr>
          <w:b/>
        </w:rPr>
        <w:t>П О Л О Ж Е Н И Е</w:t>
      </w:r>
    </w:p>
    <w:p w:rsidR="00A83D08" w:rsidRPr="00BF12E4" w:rsidRDefault="00A83D08" w:rsidP="00A83D08">
      <w:pPr>
        <w:jc w:val="center"/>
        <w:rPr>
          <w:b/>
        </w:rPr>
      </w:pPr>
      <w:r>
        <w:rPr>
          <w:b/>
        </w:rPr>
        <w:t xml:space="preserve">о проведении городского конкурса авторов школьных газет </w:t>
      </w:r>
      <w:r w:rsidRPr="00BF12E4">
        <w:rPr>
          <w:b/>
        </w:rPr>
        <w:t>«Школьный мир»</w:t>
      </w:r>
    </w:p>
    <w:p w:rsidR="00BF12E4" w:rsidRDefault="00BF12E4" w:rsidP="00A83D08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A83D08" w:rsidRDefault="00A83D08" w:rsidP="00A83D0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lang w:val="en-US"/>
        </w:rPr>
        <w:t>I</w:t>
      </w:r>
      <w:r>
        <w:rPr>
          <w:b/>
        </w:rPr>
        <w:t>.</w:t>
      </w:r>
      <w:r>
        <w:rPr>
          <w:b/>
        </w:rPr>
        <w:tab/>
        <w:t>ОРГАНИЗАТОРЫ:</w:t>
      </w:r>
    </w:p>
    <w:p w:rsidR="00A83D08" w:rsidRDefault="00A83D08" w:rsidP="00A83D08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Управление  образования администрации г. Лысьвы;</w:t>
      </w:r>
    </w:p>
    <w:p w:rsidR="00217A41" w:rsidRDefault="00A83D08" w:rsidP="00217A41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МБУДО «Дворец  детского (юношеского) творчества»</w:t>
      </w:r>
      <w:r w:rsidR="00217A41">
        <w:t>;</w:t>
      </w:r>
    </w:p>
    <w:p w:rsidR="00A83D08" w:rsidRDefault="00217A41" w:rsidP="00217A41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Коллектив МБУДО «ДД(Ю)Т» «</w:t>
      </w:r>
      <w:proofErr w:type="spellStart"/>
      <w:r>
        <w:t>Юнкоры</w:t>
      </w:r>
      <w:proofErr w:type="spellEnd"/>
      <w:r>
        <w:t xml:space="preserve"> КНАУМ»</w:t>
      </w:r>
      <w:r w:rsidR="00A83D08">
        <w:t>.</w:t>
      </w:r>
    </w:p>
    <w:p w:rsidR="00A83D08" w:rsidRDefault="00A83D08" w:rsidP="0040264E">
      <w:pPr>
        <w:widowControl w:val="0"/>
        <w:autoSpaceDE w:val="0"/>
        <w:autoSpaceDN w:val="0"/>
        <w:adjustRightInd w:val="0"/>
        <w:ind w:left="360"/>
      </w:pPr>
    </w:p>
    <w:p w:rsidR="00A83D08" w:rsidRDefault="00A83D08" w:rsidP="00A83D08">
      <w:pPr>
        <w:widowControl w:val="0"/>
        <w:autoSpaceDE w:val="0"/>
        <w:autoSpaceDN w:val="0"/>
        <w:adjustRightInd w:val="0"/>
      </w:pPr>
      <w:r>
        <w:rPr>
          <w:b/>
          <w:lang w:val="en-US"/>
        </w:rPr>
        <w:t>II</w:t>
      </w:r>
      <w:r>
        <w:rPr>
          <w:b/>
        </w:rPr>
        <w:t>.</w:t>
      </w:r>
      <w:r>
        <w:rPr>
          <w:b/>
        </w:rPr>
        <w:tab/>
      </w:r>
      <w:r w:rsidR="00BF12E4">
        <w:rPr>
          <w:b/>
        </w:rPr>
        <w:t>ЦЕЛИ И ЗАДАЧИ</w:t>
      </w:r>
      <w:r>
        <w:rPr>
          <w:b/>
        </w:rPr>
        <w:t>:</w:t>
      </w:r>
    </w:p>
    <w:p w:rsidR="00A83D08" w:rsidRDefault="0040264E" w:rsidP="0040264E">
      <w:pPr>
        <w:numPr>
          <w:ilvl w:val="0"/>
          <w:numId w:val="2"/>
        </w:numPr>
      </w:pPr>
      <w:r w:rsidRPr="0040264E">
        <w:t>выявлени</w:t>
      </w:r>
      <w:r>
        <w:t>е и поддержка</w:t>
      </w:r>
      <w:r w:rsidRPr="0040264E">
        <w:t xml:space="preserve"> талантливых учащихся</w:t>
      </w:r>
      <w:r w:rsidR="00A83D08">
        <w:t>;</w:t>
      </w:r>
    </w:p>
    <w:p w:rsidR="00A83D08" w:rsidRDefault="00A83D08" w:rsidP="00A83D08">
      <w:pPr>
        <w:numPr>
          <w:ilvl w:val="0"/>
          <w:numId w:val="2"/>
        </w:numPr>
      </w:pPr>
      <w:r>
        <w:t xml:space="preserve">повышение интереса к </w:t>
      </w:r>
      <w:r w:rsidR="0040264E">
        <w:t>направлению «журналистика»</w:t>
      </w:r>
      <w:r>
        <w:t>;</w:t>
      </w:r>
    </w:p>
    <w:p w:rsidR="00A83D08" w:rsidRDefault="00A83D08" w:rsidP="00A83D08">
      <w:pPr>
        <w:numPr>
          <w:ilvl w:val="0"/>
          <w:numId w:val="2"/>
        </w:numPr>
      </w:pPr>
      <w:r>
        <w:t xml:space="preserve">совершенствование  умений и навыков, полученных </w:t>
      </w:r>
      <w:r w:rsidR="0040264E">
        <w:t>в редакции своей газеты</w:t>
      </w:r>
      <w:r>
        <w:t>;</w:t>
      </w:r>
    </w:p>
    <w:p w:rsidR="00A83D08" w:rsidRDefault="0040264E" w:rsidP="0040264E">
      <w:pPr>
        <w:numPr>
          <w:ilvl w:val="0"/>
          <w:numId w:val="2"/>
        </w:numPr>
        <w:jc w:val="both"/>
        <w:rPr>
          <w:i/>
        </w:rPr>
      </w:pPr>
      <w:r w:rsidRPr="0040264E">
        <w:t>привлечени</w:t>
      </w:r>
      <w:r>
        <w:t>е</w:t>
      </w:r>
      <w:r w:rsidRPr="0040264E">
        <w:t xml:space="preserve"> внимания корреспондентов школьных газет к социальным и нравственным проблемам в молодежной среде и поиску возможных путей их решения посредством школьной прессы</w:t>
      </w:r>
      <w:r w:rsidR="00A83D08">
        <w:t>;</w:t>
      </w:r>
    </w:p>
    <w:p w:rsidR="00A83D08" w:rsidRDefault="0040264E" w:rsidP="0040264E">
      <w:pPr>
        <w:numPr>
          <w:ilvl w:val="0"/>
          <w:numId w:val="2"/>
        </w:numPr>
        <w:jc w:val="both"/>
        <w:rPr>
          <w:i/>
        </w:rPr>
      </w:pPr>
      <w:r w:rsidRPr="0040264E">
        <w:t>повы</w:t>
      </w:r>
      <w:r>
        <w:t>шение</w:t>
      </w:r>
      <w:r w:rsidRPr="0040264E">
        <w:t xml:space="preserve"> престиж</w:t>
      </w:r>
      <w:r>
        <w:t>а</w:t>
      </w:r>
      <w:r w:rsidRPr="0040264E">
        <w:t xml:space="preserve"> школьной газеты как основного источника информации о жизни и деятельности учебного заведения</w:t>
      </w:r>
      <w:r w:rsidR="00A83D08">
        <w:t>;</w:t>
      </w:r>
    </w:p>
    <w:p w:rsidR="0040264E" w:rsidRDefault="0040264E" w:rsidP="0040264E">
      <w:pPr>
        <w:numPr>
          <w:ilvl w:val="0"/>
          <w:numId w:val="2"/>
        </w:numPr>
        <w:tabs>
          <w:tab w:val="left" w:pos="1080"/>
        </w:tabs>
        <w:jc w:val="both"/>
      </w:pPr>
      <w:r>
        <w:t>активизация творческого потенциала подростков в сфере информационной культуры</w:t>
      </w:r>
      <w:r w:rsidR="00A83D08">
        <w:t>;</w:t>
      </w:r>
    </w:p>
    <w:p w:rsidR="0040264E" w:rsidRDefault="0040264E" w:rsidP="0040264E">
      <w:pPr>
        <w:numPr>
          <w:ilvl w:val="0"/>
          <w:numId w:val="2"/>
        </w:numPr>
        <w:tabs>
          <w:tab w:val="left" w:pos="1080"/>
        </w:tabs>
        <w:jc w:val="both"/>
      </w:pPr>
      <w:r>
        <w:t>профессиональная ориентация школьников;</w:t>
      </w:r>
    </w:p>
    <w:p w:rsidR="00A83D08" w:rsidRPr="0040264E" w:rsidRDefault="0040264E" w:rsidP="0040264E">
      <w:pPr>
        <w:numPr>
          <w:ilvl w:val="0"/>
          <w:numId w:val="2"/>
        </w:numPr>
        <w:jc w:val="both"/>
        <w:rPr>
          <w:i/>
        </w:rPr>
      </w:pPr>
      <w:r>
        <w:t>стимулирование у подростков стремления к дополнительному образованию и приобретению практических журналистских навыков.</w:t>
      </w:r>
    </w:p>
    <w:p w:rsidR="0040264E" w:rsidRDefault="0040264E" w:rsidP="0040264E">
      <w:pPr>
        <w:ind w:left="1080"/>
        <w:jc w:val="both"/>
        <w:rPr>
          <w:i/>
        </w:rPr>
      </w:pPr>
    </w:p>
    <w:p w:rsidR="00A83D08" w:rsidRDefault="00A83D08" w:rsidP="00A83D08">
      <w:pPr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</w:t>
      </w:r>
      <w:r>
        <w:rPr>
          <w:b/>
        </w:rPr>
        <w:tab/>
      </w:r>
      <w:r w:rsidR="00BF12E4">
        <w:rPr>
          <w:b/>
        </w:rPr>
        <w:t>УЧАСТНИКИ КОНКУРСА</w:t>
      </w:r>
      <w:r w:rsidR="0040264E">
        <w:rPr>
          <w:b/>
        </w:rPr>
        <w:t>:</w:t>
      </w:r>
    </w:p>
    <w:p w:rsidR="00A83D08" w:rsidRDefault="0040264E" w:rsidP="00A83D08">
      <w:pPr>
        <w:ind w:left="360"/>
        <w:jc w:val="both"/>
      </w:pPr>
      <w:r>
        <w:t xml:space="preserve">В конкурсе </w:t>
      </w:r>
      <w:r w:rsidR="00A83D08">
        <w:t xml:space="preserve">принимают  участие  </w:t>
      </w:r>
      <w:r>
        <w:t xml:space="preserve">корреспонденты и авторы школьных газет, с 5 по </w:t>
      </w:r>
      <w:r w:rsidR="00FB6EBB">
        <w:t>11</w:t>
      </w:r>
      <w:r>
        <w:t xml:space="preserve"> класс.</w:t>
      </w:r>
    </w:p>
    <w:p w:rsidR="0040264E" w:rsidRDefault="0040264E" w:rsidP="00A83D08">
      <w:pPr>
        <w:ind w:left="360"/>
        <w:jc w:val="both"/>
      </w:pPr>
    </w:p>
    <w:p w:rsidR="0040264E" w:rsidRDefault="0040264E" w:rsidP="0040264E">
      <w:pPr>
        <w:jc w:val="both"/>
      </w:pPr>
      <w:r>
        <w:rPr>
          <w:b/>
          <w:lang w:val="en-US"/>
        </w:rPr>
        <w:t>IV</w:t>
      </w:r>
      <w:r w:rsidR="00C466D3">
        <w:rPr>
          <w:b/>
        </w:rPr>
        <w:t>.</w:t>
      </w:r>
      <w:r w:rsidR="00C466D3">
        <w:rPr>
          <w:b/>
        </w:rPr>
        <w:tab/>
        <w:t xml:space="preserve">ПОРЯДОК </w:t>
      </w:r>
      <w:r w:rsidR="00BF12E4">
        <w:rPr>
          <w:b/>
        </w:rPr>
        <w:t>ПРОВЕДЕНИЯ КОНКУРСА</w:t>
      </w:r>
      <w:r>
        <w:t>.</w:t>
      </w:r>
    </w:p>
    <w:p w:rsidR="00C466D3" w:rsidRDefault="00C466D3" w:rsidP="00C466D3">
      <w:pPr>
        <w:ind w:left="360"/>
        <w:jc w:val="both"/>
      </w:pPr>
      <w:r>
        <w:t>Конкурсная  работа должна представлять собой законченное творческое произведение на русском языке, опубликованная в номере школьной газеты за 2018-2020 года.  К участию в конкурсе допускаются работы, подготовленные одним автором. На конкурс не может быть представлено более 3 работ от одного автора</w:t>
      </w:r>
      <w:r w:rsidR="00B32AEF">
        <w:t xml:space="preserve"> (к каждой работе заполняется заявка отдельно, т.е. 3 работы = 3 разных заявки)</w:t>
      </w:r>
      <w:r>
        <w:t>.</w:t>
      </w:r>
    </w:p>
    <w:p w:rsidR="00C466D3" w:rsidRDefault="00BE0375" w:rsidP="00C466D3">
      <w:pPr>
        <w:ind w:left="360"/>
        <w:jc w:val="both"/>
      </w:pPr>
      <w:r>
        <w:t xml:space="preserve">Материалы на конкурс и </w:t>
      </w:r>
      <w:r w:rsidR="00C466D3">
        <w:t>заявка (см. приложение 1) направляются на E-</w:t>
      </w:r>
      <w:proofErr w:type="spellStart"/>
      <w:r w:rsidR="00C466D3">
        <w:t>mail</w:t>
      </w:r>
      <w:proofErr w:type="spellEnd"/>
      <w:r w:rsidR="00C466D3">
        <w:t xml:space="preserve">: </w:t>
      </w:r>
      <w:r w:rsidR="00C466D3">
        <w:rPr>
          <w:lang w:val="en-US"/>
        </w:rPr>
        <w:t>Marisha</w:t>
      </w:r>
      <w:r w:rsidR="00C466D3" w:rsidRPr="00C466D3">
        <w:t>_</w:t>
      </w:r>
      <w:proofErr w:type="spellStart"/>
      <w:r w:rsidR="00C466D3">
        <w:rPr>
          <w:lang w:val="en-US"/>
        </w:rPr>
        <w:t>Salag</w:t>
      </w:r>
      <w:proofErr w:type="spellEnd"/>
      <w:r w:rsidR="00C466D3">
        <w:t>@mail.ru с пометкой (темой письма) «Школьный мир».</w:t>
      </w:r>
    </w:p>
    <w:p w:rsidR="00BE0375" w:rsidRDefault="00BE0375" w:rsidP="00C466D3">
      <w:pPr>
        <w:ind w:left="360"/>
        <w:jc w:val="both"/>
      </w:pPr>
      <w:r>
        <w:t xml:space="preserve">Приём конкурсных работ проводится до 10 апреля 2020 года. </w:t>
      </w:r>
    </w:p>
    <w:p w:rsidR="0040264E" w:rsidRDefault="0040264E" w:rsidP="0040264E">
      <w:pPr>
        <w:ind w:left="360"/>
        <w:jc w:val="both"/>
      </w:pPr>
      <w:r>
        <w:t xml:space="preserve">Контактное лицо:  </w:t>
      </w:r>
      <w:proofErr w:type="spellStart"/>
      <w:r w:rsidR="00C466D3">
        <w:t>Дюпина</w:t>
      </w:r>
      <w:proofErr w:type="spellEnd"/>
      <w:r w:rsidR="00C466D3">
        <w:t xml:space="preserve"> Марина Васильевна</w:t>
      </w:r>
      <w:r>
        <w:t xml:space="preserve"> - тел. 89</w:t>
      </w:r>
      <w:r w:rsidR="00C466D3">
        <w:t>630151981</w:t>
      </w:r>
      <w:r w:rsidR="00BD1BED">
        <w:t>.</w:t>
      </w:r>
      <w:r>
        <w:t xml:space="preserve"> </w:t>
      </w:r>
    </w:p>
    <w:p w:rsidR="0040264E" w:rsidRPr="00C466D3" w:rsidRDefault="0040264E" w:rsidP="0040264E">
      <w:pPr>
        <w:ind w:left="360"/>
        <w:jc w:val="both"/>
      </w:pPr>
    </w:p>
    <w:p w:rsidR="0040264E" w:rsidRPr="0040264E" w:rsidRDefault="00BE0375" w:rsidP="0040264E">
      <w:pPr>
        <w:numPr>
          <w:ilvl w:val="0"/>
          <w:numId w:val="3"/>
        </w:numPr>
        <w:tabs>
          <w:tab w:val="num" w:pos="540"/>
        </w:tabs>
        <w:rPr>
          <w:b/>
        </w:rPr>
      </w:pPr>
      <w:r>
        <w:rPr>
          <w:b/>
        </w:rPr>
        <w:t>НОМИНАЦИИ КОНКУРСА</w:t>
      </w:r>
      <w:r w:rsidR="0040264E">
        <w:rPr>
          <w:b/>
        </w:rPr>
        <w:t>.</w:t>
      </w:r>
    </w:p>
    <w:p w:rsidR="0040264E" w:rsidRDefault="00005CF7" w:rsidP="00005CF7">
      <w:pPr>
        <w:jc w:val="both"/>
      </w:pPr>
      <w:r w:rsidRPr="00BE0375">
        <w:t>•</w:t>
      </w:r>
      <w:r>
        <w:t xml:space="preserve"> «Поговорим о…» (</w:t>
      </w:r>
      <w:r w:rsidRPr="00BE0375">
        <w:t xml:space="preserve">интервью с </w:t>
      </w:r>
      <w:r w:rsidR="0054080D">
        <w:t>яркими учениками</w:t>
      </w:r>
      <w:r w:rsidRPr="00BE0375">
        <w:t>, администрацией</w:t>
      </w:r>
      <w:r w:rsidR="0054080D">
        <w:t>, учителями, родителями и т.д.</w:t>
      </w:r>
      <w:r>
        <w:t>);</w:t>
      </w:r>
    </w:p>
    <w:p w:rsidR="00005CF7" w:rsidRDefault="00005CF7" w:rsidP="00005CF7">
      <w:pPr>
        <w:jc w:val="both"/>
        <w:rPr>
          <w:color w:val="000000"/>
        </w:rPr>
      </w:pPr>
      <w:r w:rsidRPr="00BE0375">
        <w:t>•</w:t>
      </w:r>
      <w:r>
        <w:t xml:space="preserve"> </w:t>
      </w:r>
      <w:r>
        <w:rPr>
          <w:color w:val="000000"/>
        </w:rPr>
        <w:t xml:space="preserve">«В жизни всегда есть место добру» (материал в любом жанре журналистики посвященный теме </w:t>
      </w:r>
      <w:proofErr w:type="spellStart"/>
      <w:r>
        <w:rPr>
          <w:color w:val="000000"/>
        </w:rPr>
        <w:t>волонтёрства</w:t>
      </w:r>
      <w:proofErr w:type="spellEnd"/>
      <w:r>
        <w:rPr>
          <w:color w:val="000000"/>
        </w:rPr>
        <w:t>);</w:t>
      </w:r>
    </w:p>
    <w:p w:rsidR="00005CF7" w:rsidRDefault="00005CF7" w:rsidP="00005CF7">
      <w:pPr>
        <w:jc w:val="both"/>
      </w:pPr>
      <w:r w:rsidRPr="00BE0375">
        <w:t>•</w:t>
      </w:r>
      <w:r>
        <w:t xml:space="preserve"> </w:t>
      </w:r>
      <w:r w:rsidR="00033733">
        <w:t>«Прямое включение» (репортаж со школьного мероприятия);</w:t>
      </w:r>
    </w:p>
    <w:p w:rsidR="00033733" w:rsidRDefault="00033733" w:rsidP="00005CF7">
      <w:pPr>
        <w:jc w:val="both"/>
      </w:pPr>
      <w:r w:rsidRPr="00BE0375">
        <w:t>•</w:t>
      </w:r>
      <w:r>
        <w:t xml:space="preserve"> «Проба пера» (для учащихся 5-х классов);</w:t>
      </w:r>
    </w:p>
    <w:p w:rsidR="00033733" w:rsidRDefault="00033733" w:rsidP="00005CF7">
      <w:pPr>
        <w:jc w:val="both"/>
      </w:pPr>
      <w:r w:rsidRPr="00BE0375">
        <w:lastRenderedPageBreak/>
        <w:t>•</w:t>
      </w:r>
      <w:r>
        <w:t xml:space="preserve"> «Есть такая профессия» (очерки или эссе об учителях, а также эссе ил</w:t>
      </w:r>
      <w:r w:rsidR="0054080D">
        <w:t>и зарисовки о тематических уроках</w:t>
      </w:r>
      <w:r>
        <w:t>)</w:t>
      </w:r>
      <w:r w:rsidR="0054080D">
        <w:t>;</w:t>
      </w:r>
    </w:p>
    <w:p w:rsidR="00033733" w:rsidRDefault="00033733" w:rsidP="00005CF7">
      <w:pPr>
        <w:jc w:val="both"/>
      </w:pPr>
      <w:r w:rsidRPr="00BE0375">
        <w:t>•</w:t>
      </w:r>
      <w:r>
        <w:t xml:space="preserve"> «</w:t>
      </w:r>
      <w:r w:rsidR="0054080D">
        <w:t>Другими глазами» (материалы в любом жанре о дне самоуправления);</w:t>
      </w:r>
    </w:p>
    <w:p w:rsidR="0054080D" w:rsidRDefault="0054080D" w:rsidP="00005CF7">
      <w:pPr>
        <w:jc w:val="both"/>
      </w:pPr>
      <w:r w:rsidRPr="00BE0375">
        <w:t>•</w:t>
      </w:r>
      <w:r>
        <w:t xml:space="preserve"> «Война и мир» (пуб</w:t>
      </w:r>
      <w:r w:rsidR="000D50FC">
        <w:t>ликации посвященные теме войны).</w:t>
      </w:r>
    </w:p>
    <w:p w:rsidR="000D50FC" w:rsidRPr="0054080D" w:rsidRDefault="000D50FC" w:rsidP="00005CF7">
      <w:pPr>
        <w:jc w:val="both"/>
      </w:pPr>
    </w:p>
    <w:p w:rsidR="0040264E" w:rsidRPr="00BE0375" w:rsidRDefault="0040264E" w:rsidP="00BE0375">
      <w:pPr>
        <w:pStyle w:val="a5"/>
        <w:numPr>
          <w:ilvl w:val="0"/>
          <w:numId w:val="5"/>
        </w:numPr>
        <w:jc w:val="both"/>
        <w:rPr>
          <w:b/>
        </w:rPr>
      </w:pPr>
      <w:r w:rsidRPr="00BE0375">
        <w:rPr>
          <w:b/>
        </w:rPr>
        <w:t xml:space="preserve">ТРЕБОВАНИЯ  К  </w:t>
      </w:r>
      <w:r w:rsidR="0054080D">
        <w:rPr>
          <w:b/>
        </w:rPr>
        <w:t>КОНКУРСНЫМ МАТЕРИАЛАМ:</w:t>
      </w:r>
    </w:p>
    <w:p w:rsidR="0054080D" w:rsidRDefault="0054080D" w:rsidP="0054080D">
      <w:pPr>
        <w:pStyle w:val="a5"/>
        <w:jc w:val="both"/>
      </w:pPr>
      <w:r>
        <w:t xml:space="preserve">Каждая конкурсная работа присылается в электронном виде документом </w:t>
      </w:r>
      <w:r>
        <w:rPr>
          <w:lang w:val="en-US"/>
        </w:rPr>
        <w:t>Microsoft</w:t>
      </w:r>
      <w:r w:rsidRPr="0054080D">
        <w:t xml:space="preserve"> </w:t>
      </w:r>
      <w:r>
        <w:rPr>
          <w:lang w:val="en-US"/>
        </w:rPr>
        <w:t>Word</w:t>
      </w:r>
      <w:r>
        <w:t xml:space="preserve">. Документ носит следующее название: ИФ </w:t>
      </w:r>
      <w:proofErr w:type="spellStart"/>
      <w:r>
        <w:t>автора_школа_</w:t>
      </w:r>
      <w:r w:rsidR="00BD1BED">
        <w:t>номер</w:t>
      </w:r>
      <w:proofErr w:type="spellEnd"/>
      <w:r w:rsidR="00BD1BED">
        <w:t xml:space="preserve"> заявки (</w:t>
      </w:r>
      <w:proofErr w:type="gramStart"/>
      <w:r w:rsidR="00BF12E4">
        <w:t>например</w:t>
      </w:r>
      <w:proofErr w:type="gramEnd"/>
      <w:r w:rsidR="00BD1BED">
        <w:t>: Иван Иванов_6_заявка 1)</w:t>
      </w:r>
    </w:p>
    <w:p w:rsidR="00BD1BED" w:rsidRPr="0054080D" w:rsidRDefault="00BD1BED" w:rsidP="00BD1BED">
      <w:pPr>
        <w:pStyle w:val="a5"/>
        <w:jc w:val="both"/>
      </w:pPr>
      <w:r>
        <w:t>Один документ = одному материалу.</w:t>
      </w:r>
    </w:p>
    <w:p w:rsidR="0054080D" w:rsidRDefault="0054080D" w:rsidP="00BE0375">
      <w:pPr>
        <w:pStyle w:val="a5"/>
        <w:jc w:val="both"/>
      </w:pPr>
    </w:p>
    <w:p w:rsidR="0040264E" w:rsidRDefault="0040264E" w:rsidP="0040264E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КР</w:t>
      </w:r>
      <w:r w:rsidR="00BE0375">
        <w:rPr>
          <w:b/>
        </w:rPr>
        <w:t>И</w:t>
      </w:r>
      <w:r>
        <w:rPr>
          <w:b/>
        </w:rPr>
        <w:t>ТЕРИИ  ОЦЕНКИ</w:t>
      </w:r>
      <w:r w:rsidR="00BE0375">
        <w:rPr>
          <w:b/>
        </w:rPr>
        <w:t xml:space="preserve"> </w:t>
      </w:r>
      <w:r>
        <w:rPr>
          <w:b/>
        </w:rPr>
        <w:t xml:space="preserve"> </w:t>
      </w:r>
      <w:r w:rsidR="00BE0375">
        <w:rPr>
          <w:b/>
        </w:rPr>
        <w:t>МАТЕРИАЛОВ:</w:t>
      </w:r>
    </w:p>
    <w:p w:rsidR="00BE0375" w:rsidRDefault="00BE0375" w:rsidP="00BE0375">
      <w:pPr>
        <w:jc w:val="both"/>
      </w:pPr>
      <w:r w:rsidRPr="00BE0375">
        <w:t>• актуальность</w:t>
      </w:r>
      <w:r>
        <w:t>, информационная наполненность;</w:t>
      </w:r>
    </w:p>
    <w:p w:rsidR="00BE0375" w:rsidRPr="00BE0375" w:rsidRDefault="00BE0375" w:rsidP="00BE0375">
      <w:pPr>
        <w:jc w:val="both"/>
      </w:pPr>
      <w:r w:rsidRPr="00BE0375">
        <w:t>• стиль подачи материал</w:t>
      </w:r>
      <w:r w:rsidR="00BF12E4">
        <w:t>а</w:t>
      </w:r>
      <w:r w:rsidR="00033733">
        <w:t>, его публицистичность</w:t>
      </w:r>
      <w:r>
        <w:t>;</w:t>
      </w:r>
    </w:p>
    <w:p w:rsidR="00BE0375" w:rsidRPr="00BE0375" w:rsidRDefault="00BE0375" w:rsidP="00BE0375">
      <w:pPr>
        <w:jc w:val="both"/>
      </w:pPr>
      <w:r w:rsidRPr="00BE0375">
        <w:t>• наличие иллюстраций и фотоматериалов</w:t>
      </w:r>
      <w:r>
        <w:t>;</w:t>
      </w:r>
    </w:p>
    <w:p w:rsidR="00BE0375" w:rsidRPr="00BE0375" w:rsidRDefault="00BE0375" w:rsidP="00BE0375">
      <w:pPr>
        <w:jc w:val="both"/>
      </w:pPr>
      <w:r w:rsidRPr="00BE0375">
        <w:t xml:space="preserve">• </w:t>
      </w:r>
      <w:r>
        <w:t xml:space="preserve">целостность материала (соответствие названия </w:t>
      </w:r>
      <w:r w:rsidR="00BF12E4">
        <w:t>материала его</w:t>
      </w:r>
      <w:r>
        <w:t xml:space="preserve"> содержани</w:t>
      </w:r>
      <w:r w:rsidR="00BF12E4">
        <w:t>ю</w:t>
      </w:r>
      <w:r>
        <w:t>);</w:t>
      </w:r>
    </w:p>
    <w:p w:rsidR="00BE0375" w:rsidRPr="00BE0375" w:rsidRDefault="00BE0375" w:rsidP="00BE0375">
      <w:pPr>
        <w:jc w:val="both"/>
      </w:pPr>
      <w:r>
        <w:t xml:space="preserve">• журналистский </w:t>
      </w:r>
      <w:r w:rsidR="00033733">
        <w:t xml:space="preserve">и творческий </w:t>
      </w:r>
      <w:r>
        <w:t>подход;</w:t>
      </w:r>
    </w:p>
    <w:p w:rsidR="00BE0375" w:rsidRPr="00BE0375" w:rsidRDefault="00BE0375" w:rsidP="00BE0375">
      <w:pPr>
        <w:jc w:val="both"/>
      </w:pPr>
      <w:r w:rsidRPr="00BE0375">
        <w:t xml:space="preserve">• острота подачи материала </w:t>
      </w:r>
      <w:r>
        <w:t>(</w:t>
      </w:r>
      <w:r w:rsidRPr="00BE0375">
        <w:t>о проблемах школы, класса</w:t>
      </w:r>
      <w:r>
        <w:t>);</w:t>
      </w:r>
    </w:p>
    <w:p w:rsidR="00005CF7" w:rsidRDefault="00033733" w:rsidP="00BE0375">
      <w:pPr>
        <w:jc w:val="both"/>
      </w:pPr>
      <w:r>
        <w:t>• обоснованность выбранной темы;</w:t>
      </w:r>
    </w:p>
    <w:p w:rsidR="00033733" w:rsidRDefault="00033733" w:rsidP="00BE0375">
      <w:pPr>
        <w:jc w:val="both"/>
      </w:pPr>
      <w:r w:rsidRPr="00BE0375">
        <w:t>•</w:t>
      </w:r>
      <w:r>
        <w:t xml:space="preserve"> логика подачи и качество композиционного решения;</w:t>
      </w:r>
    </w:p>
    <w:p w:rsidR="00033733" w:rsidRPr="00BE0375" w:rsidRDefault="00033733" w:rsidP="00BE0375">
      <w:pPr>
        <w:jc w:val="both"/>
      </w:pPr>
      <w:r w:rsidRPr="00BE0375">
        <w:t>•</w:t>
      </w:r>
      <w:r>
        <w:t xml:space="preserve"> глубина освещения.</w:t>
      </w:r>
    </w:p>
    <w:p w:rsidR="00BE0375" w:rsidRDefault="00BE0375" w:rsidP="00BE0375">
      <w:pPr>
        <w:ind w:left="720"/>
        <w:jc w:val="both"/>
        <w:rPr>
          <w:b/>
        </w:rPr>
      </w:pPr>
    </w:p>
    <w:p w:rsidR="000D50FC" w:rsidRDefault="000D50FC" w:rsidP="000D50FC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ЖЮРИ И ОРГАНЗАТОРЫ:</w:t>
      </w:r>
    </w:p>
    <w:p w:rsidR="000D50FC" w:rsidRPr="00BF12E4" w:rsidRDefault="000D50FC" w:rsidP="000D50FC">
      <w:pPr>
        <w:jc w:val="both"/>
        <w:rPr>
          <w:rFonts w:ascii="OpenSans" w:hAnsi="OpenSans"/>
          <w:color w:val="000000"/>
          <w:shd w:val="clear" w:color="auto" w:fill="FFFFFF"/>
        </w:rPr>
      </w:pPr>
      <w:r w:rsidRPr="00BF12E4">
        <w:t xml:space="preserve">• </w:t>
      </w:r>
      <w:r w:rsidRPr="00BF12E4">
        <w:rPr>
          <w:rFonts w:ascii="OpenSans" w:hAnsi="OpenSans"/>
          <w:color w:val="000000"/>
          <w:shd w:val="clear" w:color="auto" w:fill="FFFFFF"/>
        </w:rPr>
        <w:t>жюри конкурса осуществляет экспертизу конкурсных материалов, оценку результатов конкурса</w:t>
      </w:r>
      <w:r w:rsidR="00BF12E4">
        <w:rPr>
          <w:rFonts w:ascii="OpenSans" w:hAnsi="OpenSans"/>
          <w:color w:val="000000"/>
          <w:shd w:val="clear" w:color="auto" w:fill="FFFFFF"/>
        </w:rPr>
        <w:t xml:space="preserve"> и </w:t>
      </w:r>
      <w:r w:rsidR="00BF12E4" w:rsidRPr="00BF12E4">
        <w:rPr>
          <w:rFonts w:ascii="OpenSans" w:hAnsi="OpenSans"/>
          <w:color w:val="000000"/>
          <w:shd w:val="clear" w:color="auto" w:fill="FFFFFF"/>
        </w:rPr>
        <w:t>определяет</w:t>
      </w:r>
      <w:r w:rsidRPr="00BF12E4">
        <w:rPr>
          <w:rFonts w:ascii="OpenSans" w:hAnsi="OpenSans"/>
          <w:color w:val="000000"/>
          <w:shd w:val="clear" w:color="auto" w:fill="FFFFFF"/>
        </w:rPr>
        <w:t xml:space="preserve"> победителей;</w:t>
      </w:r>
    </w:p>
    <w:p w:rsidR="000D50FC" w:rsidRPr="00BF12E4" w:rsidRDefault="000D50FC" w:rsidP="000D50FC">
      <w:pPr>
        <w:jc w:val="both"/>
        <w:rPr>
          <w:rFonts w:ascii="OpenSans" w:hAnsi="OpenSans"/>
          <w:color w:val="000000"/>
          <w:shd w:val="clear" w:color="auto" w:fill="FFFFFF"/>
        </w:rPr>
      </w:pPr>
      <w:r w:rsidRPr="00BF12E4">
        <w:t xml:space="preserve">• </w:t>
      </w:r>
      <w:r w:rsidRPr="00BF12E4">
        <w:rPr>
          <w:rFonts w:ascii="OpenSans" w:hAnsi="OpenSans"/>
          <w:color w:val="000000"/>
          <w:shd w:val="clear" w:color="auto" w:fill="FFFFFF"/>
        </w:rPr>
        <w:t>оценивание работ производится по критериям, предъявляемым к данному виду работ;</w:t>
      </w:r>
    </w:p>
    <w:p w:rsidR="000D50FC" w:rsidRPr="00BF12E4" w:rsidRDefault="000D50FC" w:rsidP="000D50FC">
      <w:pPr>
        <w:jc w:val="both"/>
      </w:pPr>
      <w:r w:rsidRPr="00BF12E4">
        <w:t>• жюри формируется командой организаторов;</w:t>
      </w:r>
    </w:p>
    <w:p w:rsidR="000D50FC" w:rsidRPr="00BF12E4" w:rsidRDefault="000D50FC" w:rsidP="000D50FC">
      <w:pPr>
        <w:jc w:val="both"/>
      </w:pPr>
      <w:r w:rsidRPr="00BF12E4">
        <w:t>• в состав жюри входят педагоги-филологи, корреспонденты обществен</w:t>
      </w:r>
      <w:r w:rsidR="00BF12E4">
        <w:t>но-политической газеты «Искра»;</w:t>
      </w:r>
      <w:bookmarkStart w:id="0" w:name="_GoBack"/>
      <w:bookmarkEnd w:id="0"/>
    </w:p>
    <w:p w:rsidR="000D50FC" w:rsidRPr="00BF12E4" w:rsidRDefault="000D50FC" w:rsidP="00FB6EBB">
      <w:pPr>
        <w:jc w:val="both"/>
      </w:pPr>
      <w:r w:rsidRPr="00BF12E4">
        <w:t xml:space="preserve">• организаторы оставляют за собой право на организацию детского жюри </w:t>
      </w:r>
      <w:r w:rsidR="00FB6EBB" w:rsidRPr="00BF12E4">
        <w:t>из</w:t>
      </w:r>
      <w:r w:rsidRPr="00BF12E4">
        <w:t xml:space="preserve"> состав</w:t>
      </w:r>
      <w:r w:rsidR="00FB6EBB" w:rsidRPr="00BF12E4">
        <w:t>а</w:t>
      </w:r>
      <w:r w:rsidRPr="00BF12E4">
        <w:t xml:space="preserve"> старших воспитанников коллектива «</w:t>
      </w:r>
      <w:proofErr w:type="spellStart"/>
      <w:r w:rsidRPr="00BF12E4">
        <w:t>Юнкоры</w:t>
      </w:r>
      <w:proofErr w:type="spellEnd"/>
      <w:r w:rsidRPr="00BF12E4">
        <w:t xml:space="preserve"> КНАУМ» и корреспондентов детского приложени</w:t>
      </w:r>
      <w:r w:rsidR="00FB6EBB" w:rsidRPr="00BF12E4">
        <w:t>я «Муравейник» (газета «ИСКРА»), которые не являются участниками городского конкурса авторов школьных газет «Школьный мир».</w:t>
      </w:r>
    </w:p>
    <w:p w:rsidR="00FB6EBB" w:rsidRDefault="00FB6EBB" w:rsidP="00FB6EBB">
      <w:pPr>
        <w:jc w:val="both"/>
        <w:rPr>
          <w:b/>
        </w:rPr>
      </w:pPr>
    </w:p>
    <w:p w:rsidR="0040264E" w:rsidRDefault="0040264E" w:rsidP="0040264E">
      <w:pPr>
        <w:numPr>
          <w:ilvl w:val="0"/>
          <w:numId w:val="5"/>
        </w:numPr>
        <w:tabs>
          <w:tab w:val="left" w:pos="6237"/>
        </w:tabs>
        <w:jc w:val="both"/>
      </w:pPr>
      <w:r>
        <w:rPr>
          <w:b/>
        </w:rPr>
        <w:t>ПОДВЕДЕНИЕ  ИТОГОВ.</w:t>
      </w:r>
      <w:r>
        <w:t xml:space="preserve"> </w:t>
      </w:r>
    </w:p>
    <w:p w:rsidR="0040264E" w:rsidRDefault="0040264E" w:rsidP="0040264E">
      <w:pPr>
        <w:tabs>
          <w:tab w:val="left" w:pos="6237"/>
        </w:tabs>
        <w:jc w:val="both"/>
      </w:pPr>
      <w:r>
        <w:t xml:space="preserve">Итоги </w:t>
      </w:r>
      <w:r w:rsidR="00BD1BED">
        <w:t xml:space="preserve">конкурса </w:t>
      </w:r>
      <w:r>
        <w:t xml:space="preserve"> подводятся до </w:t>
      </w:r>
      <w:r w:rsidR="00BD1BED">
        <w:t>10 мая 2020</w:t>
      </w:r>
      <w:r>
        <w:t xml:space="preserve"> года по номинациям. </w:t>
      </w:r>
    </w:p>
    <w:p w:rsidR="0040264E" w:rsidRDefault="0040264E" w:rsidP="0040264E">
      <w:pPr>
        <w:jc w:val="both"/>
      </w:pPr>
      <w:r>
        <w:t>Все участники получают сертификаты, победители в каждой номинации награждаются грамотами.</w:t>
      </w:r>
    </w:p>
    <w:p w:rsidR="0040264E" w:rsidRDefault="0040264E" w:rsidP="0040264E">
      <w:pPr>
        <w:jc w:val="both"/>
      </w:pPr>
      <w:r>
        <w:t xml:space="preserve">Оргкомитет оставляет за собой право не рассматривать работы, не соответствующие требованиям. </w:t>
      </w:r>
    </w:p>
    <w:p w:rsidR="0040264E" w:rsidRPr="00BD1BED" w:rsidRDefault="00005CF7" w:rsidP="0040264E">
      <w:r w:rsidRPr="00BD1BED">
        <w:t>Материалы победителей</w:t>
      </w:r>
      <w:r w:rsidR="0040264E" w:rsidRPr="00BD1BED">
        <w:t xml:space="preserve"> </w:t>
      </w:r>
      <w:r w:rsidR="00FB6EBB">
        <w:t>могут быть</w:t>
      </w:r>
      <w:r w:rsidR="0040264E" w:rsidRPr="00BD1BED">
        <w:t xml:space="preserve"> размещены на с</w:t>
      </w:r>
      <w:r w:rsidRPr="00BD1BED">
        <w:t>траницах газеты «</w:t>
      </w:r>
      <w:r w:rsidR="0040264E" w:rsidRPr="00BD1BED">
        <w:t>Двор</w:t>
      </w:r>
      <w:r w:rsidRPr="00BD1BED">
        <w:t xml:space="preserve">ецкий» </w:t>
      </w:r>
      <w:r w:rsidR="0040264E" w:rsidRPr="00BD1BED">
        <w:t xml:space="preserve"> с</w:t>
      </w:r>
      <w:r w:rsidR="0040264E" w:rsidRPr="00BD1BED">
        <w:rPr>
          <w:lang w:eastAsia="en-US"/>
        </w:rPr>
        <w:t xml:space="preserve"> </w:t>
      </w:r>
      <w:r w:rsidR="0040264E" w:rsidRPr="00BD1BED">
        <w:t>указанием авторской принадлежности каждой работы.</w:t>
      </w:r>
    </w:p>
    <w:p w:rsidR="0040264E" w:rsidRDefault="0040264E" w:rsidP="00A83D08">
      <w:pPr>
        <w:ind w:left="360"/>
        <w:jc w:val="both"/>
      </w:pPr>
    </w:p>
    <w:p w:rsidR="00BD1BED" w:rsidRDefault="00BD1BED">
      <w:pPr>
        <w:spacing w:after="200" w:line="276" w:lineRule="auto"/>
      </w:pPr>
      <w:r>
        <w:br w:type="page"/>
      </w:r>
    </w:p>
    <w:p w:rsidR="00B32AEF" w:rsidRPr="00B32AEF" w:rsidRDefault="00B32AEF" w:rsidP="00B32AEF">
      <w:pPr>
        <w:ind w:left="360"/>
        <w:jc w:val="right"/>
      </w:pPr>
      <w:r>
        <w:lastRenderedPageBreak/>
        <w:t>Приложение 1</w:t>
      </w:r>
    </w:p>
    <w:p w:rsidR="00BD1BED" w:rsidRPr="00BD1BED" w:rsidRDefault="00BD1BED" w:rsidP="00BD1BED">
      <w:pPr>
        <w:ind w:left="360"/>
        <w:jc w:val="center"/>
        <w:rPr>
          <w:b/>
          <w:sz w:val="28"/>
        </w:rPr>
      </w:pPr>
      <w:r w:rsidRPr="00BD1BED">
        <w:rPr>
          <w:b/>
          <w:sz w:val="28"/>
        </w:rPr>
        <w:t>Заявка на конкурс «Школьный мир»</w:t>
      </w:r>
    </w:p>
    <w:p w:rsidR="00BD1BED" w:rsidRDefault="00BD1BED" w:rsidP="00BD1BED">
      <w:pPr>
        <w:ind w:left="360"/>
        <w:jc w:val="center"/>
        <w:rPr>
          <w:b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3544"/>
        <w:gridCol w:w="1418"/>
        <w:gridCol w:w="1666"/>
      </w:tblGrid>
      <w:tr w:rsidR="00BD1BED" w:rsidTr="00B32AEF">
        <w:trPr>
          <w:trHeight w:val="522"/>
        </w:trPr>
        <w:tc>
          <w:tcPr>
            <w:tcW w:w="2583" w:type="dxa"/>
            <w:vAlign w:val="center"/>
          </w:tcPr>
          <w:p w:rsidR="00BD1BED" w:rsidRPr="00BD1BED" w:rsidRDefault="00BD1BED" w:rsidP="00B32AEF">
            <w:pPr>
              <w:jc w:val="center"/>
              <w:rPr>
                <w:b/>
                <w:sz w:val="28"/>
              </w:rPr>
            </w:pPr>
            <w:r w:rsidRPr="00BD1BED">
              <w:rPr>
                <w:b/>
                <w:sz w:val="28"/>
              </w:rPr>
              <w:t>ФИО</w:t>
            </w:r>
            <w:r w:rsidR="00B32AEF">
              <w:rPr>
                <w:b/>
                <w:sz w:val="28"/>
              </w:rPr>
              <w:t xml:space="preserve"> автора</w:t>
            </w:r>
          </w:p>
        </w:tc>
        <w:tc>
          <w:tcPr>
            <w:tcW w:w="6628" w:type="dxa"/>
            <w:gridSpan w:val="3"/>
          </w:tcPr>
          <w:p w:rsidR="00BD1BED" w:rsidRDefault="00BD1BED" w:rsidP="00BD1BED">
            <w:pPr>
              <w:jc w:val="both"/>
            </w:pPr>
          </w:p>
        </w:tc>
      </w:tr>
      <w:tr w:rsidR="00BD1BED" w:rsidTr="00B32AEF">
        <w:trPr>
          <w:trHeight w:val="855"/>
        </w:trPr>
        <w:tc>
          <w:tcPr>
            <w:tcW w:w="2583" w:type="dxa"/>
            <w:vAlign w:val="center"/>
          </w:tcPr>
          <w:p w:rsidR="00BD1BED" w:rsidRPr="00BD1BED" w:rsidRDefault="00BD1BED" w:rsidP="00B32AEF">
            <w:pPr>
              <w:jc w:val="center"/>
              <w:rPr>
                <w:b/>
                <w:sz w:val="28"/>
              </w:rPr>
            </w:pPr>
            <w:r w:rsidRPr="00BD1BED">
              <w:rPr>
                <w:b/>
                <w:sz w:val="28"/>
              </w:rPr>
              <w:t>Название материала</w:t>
            </w:r>
          </w:p>
        </w:tc>
        <w:tc>
          <w:tcPr>
            <w:tcW w:w="6628" w:type="dxa"/>
            <w:gridSpan w:val="3"/>
          </w:tcPr>
          <w:p w:rsidR="00BD1BED" w:rsidRDefault="00BD1BED" w:rsidP="00BD1BED">
            <w:pPr>
              <w:jc w:val="both"/>
            </w:pPr>
          </w:p>
        </w:tc>
      </w:tr>
      <w:tr w:rsidR="00BD1BED" w:rsidTr="00B32AEF">
        <w:trPr>
          <w:trHeight w:val="541"/>
        </w:trPr>
        <w:tc>
          <w:tcPr>
            <w:tcW w:w="2583" w:type="dxa"/>
            <w:vAlign w:val="center"/>
          </w:tcPr>
          <w:p w:rsidR="00BD1BED" w:rsidRPr="00BD1BED" w:rsidRDefault="00BD1BED" w:rsidP="00B32AEF">
            <w:pPr>
              <w:jc w:val="center"/>
              <w:rPr>
                <w:b/>
                <w:sz w:val="28"/>
              </w:rPr>
            </w:pPr>
            <w:r w:rsidRPr="00BD1BED">
              <w:rPr>
                <w:b/>
                <w:sz w:val="28"/>
              </w:rPr>
              <w:t>Школа, класс</w:t>
            </w:r>
          </w:p>
        </w:tc>
        <w:tc>
          <w:tcPr>
            <w:tcW w:w="3544" w:type="dxa"/>
          </w:tcPr>
          <w:p w:rsidR="00BD1BED" w:rsidRDefault="00BD1BED" w:rsidP="00BD1BED">
            <w:pPr>
              <w:jc w:val="both"/>
            </w:pPr>
          </w:p>
        </w:tc>
        <w:tc>
          <w:tcPr>
            <w:tcW w:w="1418" w:type="dxa"/>
            <w:vAlign w:val="center"/>
          </w:tcPr>
          <w:p w:rsidR="00BD1BED" w:rsidRPr="00BD1BED" w:rsidRDefault="00BD1BED" w:rsidP="00B32AEF">
            <w:pPr>
              <w:rPr>
                <w:b/>
              </w:rPr>
            </w:pPr>
            <w:r w:rsidRPr="00BD1BED">
              <w:rPr>
                <w:b/>
              </w:rPr>
              <w:t>Номер заявки</w:t>
            </w:r>
          </w:p>
        </w:tc>
        <w:tc>
          <w:tcPr>
            <w:tcW w:w="1666" w:type="dxa"/>
          </w:tcPr>
          <w:p w:rsidR="00BD1BED" w:rsidRDefault="00BD1BED" w:rsidP="00BD1BED">
            <w:pPr>
              <w:jc w:val="both"/>
            </w:pPr>
          </w:p>
        </w:tc>
      </w:tr>
      <w:tr w:rsidR="00BD1BED" w:rsidTr="00B32AEF">
        <w:trPr>
          <w:trHeight w:val="563"/>
        </w:trPr>
        <w:tc>
          <w:tcPr>
            <w:tcW w:w="2583" w:type="dxa"/>
            <w:vAlign w:val="center"/>
          </w:tcPr>
          <w:p w:rsidR="00BD1BED" w:rsidRPr="00BD1BED" w:rsidRDefault="00BD1BED" w:rsidP="00B32AEF">
            <w:pPr>
              <w:jc w:val="center"/>
              <w:rPr>
                <w:b/>
                <w:sz w:val="28"/>
              </w:rPr>
            </w:pPr>
            <w:r w:rsidRPr="00BD1BED">
              <w:rPr>
                <w:b/>
                <w:sz w:val="28"/>
              </w:rPr>
              <w:t>Номинация</w:t>
            </w:r>
          </w:p>
        </w:tc>
        <w:tc>
          <w:tcPr>
            <w:tcW w:w="6628" w:type="dxa"/>
            <w:gridSpan w:val="3"/>
          </w:tcPr>
          <w:p w:rsidR="00BD1BED" w:rsidRDefault="00BD1BED" w:rsidP="00BD1BED">
            <w:pPr>
              <w:jc w:val="both"/>
            </w:pPr>
          </w:p>
        </w:tc>
      </w:tr>
      <w:tr w:rsidR="00BD1BED" w:rsidTr="00B32AEF">
        <w:tc>
          <w:tcPr>
            <w:tcW w:w="2583" w:type="dxa"/>
            <w:vAlign w:val="center"/>
          </w:tcPr>
          <w:p w:rsidR="00BD1BED" w:rsidRPr="00BD1BED" w:rsidRDefault="00BD1BED" w:rsidP="00B32A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 школьной газеты</w:t>
            </w:r>
          </w:p>
        </w:tc>
        <w:tc>
          <w:tcPr>
            <w:tcW w:w="3544" w:type="dxa"/>
          </w:tcPr>
          <w:p w:rsidR="00BD1BED" w:rsidRDefault="00BD1BED" w:rsidP="00BD1BED">
            <w:pPr>
              <w:jc w:val="both"/>
            </w:pPr>
          </w:p>
        </w:tc>
        <w:tc>
          <w:tcPr>
            <w:tcW w:w="1418" w:type="dxa"/>
            <w:vAlign w:val="center"/>
          </w:tcPr>
          <w:p w:rsidR="00BD1BED" w:rsidRPr="00BD1BED" w:rsidRDefault="00BD1BED" w:rsidP="00B32AEF">
            <w:pPr>
              <w:rPr>
                <w:b/>
              </w:rPr>
            </w:pPr>
            <w:r w:rsidRPr="00BD1BED">
              <w:rPr>
                <w:b/>
              </w:rPr>
              <w:t>Номер страницы</w:t>
            </w:r>
          </w:p>
        </w:tc>
        <w:tc>
          <w:tcPr>
            <w:tcW w:w="1666" w:type="dxa"/>
          </w:tcPr>
          <w:p w:rsidR="00BD1BED" w:rsidRDefault="00BD1BED" w:rsidP="00BD1BED">
            <w:pPr>
              <w:jc w:val="both"/>
            </w:pPr>
          </w:p>
        </w:tc>
      </w:tr>
      <w:tr w:rsidR="00BD1BED" w:rsidTr="00B32AEF">
        <w:trPr>
          <w:trHeight w:val="1445"/>
        </w:trPr>
        <w:tc>
          <w:tcPr>
            <w:tcW w:w="2583" w:type="dxa"/>
            <w:vAlign w:val="center"/>
          </w:tcPr>
          <w:p w:rsidR="00BD1BED" w:rsidRPr="00BD1BED" w:rsidRDefault="00B32AEF" w:rsidP="00B32A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Контактные данные руководителя: тел, ФИО, должность </w:t>
            </w:r>
          </w:p>
        </w:tc>
        <w:tc>
          <w:tcPr>
            <w:tcW w:w="6628" w:type="dxa"/>
            <w:gridSpan w:val="3"/>
          </w:tcPr>
          <w:p w:rsidR="00BD1BED" w:rsidRDefault="00BD1BED" w:rsidP="00BD1BED">
            <w:pPr>
              <w:jc w:val="both"/>
            </w:pPr>
          </w:p>
        </w:tc>
      </w:tr>
      <w:tr w:rsidR="00B32AEF" w:rsidTr="00B32AEF">
        <w:trPr>
          <w:trHeight w:val="6930"/>
        </w:trPr>
        <w:tc>
          <w:tcPr>
            <w:tcW w:w="2583" w:type="dxa"/>
            <w:vAlign w:val="center"/>
          </w:tcPr>
          <w:p w:rsidR="00B32AEF" w:rsidRDefault="00B32AEF" w:rsidP="00B32AE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Страница газеты с материалом (</w:t>
            </w:r>
            <w:r w:rsidRPr="00B32AEF">
              <w:rPr>
                <w:sz w:val="28"/>
              </w:rPr>
              <w:t>скриншот или фото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6628" w:type="dxa"/>
            <w:gridSpan w:val="3"/>
          </w:tcPr>
          <w:p w:rsidR="00B32AEF" w:rsidRDefault="00B32AEF" w:rsidP="00BD1BED">
            <w:pPr>
              <w:jc w:val="both"/>
            </w:pPr>
          </w:p>
        </w:tc>
      </w:tr>
    </w:tbl>
    <w:p w:rsidR="00BD1BED" w:rsidRPr="00BD1BED" w:rsidRDefault="00BD1BED" w:rsidP="00BD1BED">
      <w:pPr>
        <w:ind w:left="360"/>
        <w:jc w:val="both"/>
      </w:pPr>
    </w:p>
    <w:sectPr w:rsidR="00BD1BED" w:rsidRPr="00BD1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6143"/>
    <w:multiLevelType w:val="hybridMultilevel"/>
    <w:tmpl w:val="16947BA8"/>
    <w:lvl w:ilvl="0" w:tplc="44F2646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89634B"/>
    <w:multiLevelType w:val="singleLevel"/>
    <w:tmpl w:val="02CE0F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64A5581"/>
    <w:multiLevelType w:val="singleLevel"/>
    <w:tmpl w:val="F9303A5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5473A09"/>
    <w:multiLevelType w:val="singleLevel"/>
    <w:tmpl w:val="612C345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5E093BC7"/>
    <w:multiLevelType w:val="hybridMultilevel"/>
    <w:tmpl w:val="36A232A6"/>
    <w:lvl w:ilvl="0" w:tplc="D592D2E4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FEF0489"/>
    <w:multiLevelType w:val="hybridMultilevel"/>
    <w:tmpl w:val="6242DCF8"/>
    <w:lvl w:ilvl="0" w:tplc="0419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D4F7B"/>
    <w:multiLevelType w:val="singleLevel"/>
    <w:tmpl w:val="95E280B4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5E"/>
    <w:rsid w:val="00005CF7"/>
    <w:rsid w:val="00033733"/>
    <w:rsid w:val="000D50FC"/>
    <w:rsid w:val="00217A41"/>
    <w:rsid w:val="0040264E"/>
    <w:rsid w:val="005370EA"/>
    <w:rsid w:val="0054080D"/>
    <w:rsid w:val="00566A02"/>
    <w:rsid w:val="0071485E"/>
    <w:rsid w:val="009A6B8A"/>
    <w:rsid w:val="00A83D08"/>
    <w:rsid w:val="00B32AEF"/>
    <w:rsid w:val="00BD1BED"/>
    <w:rsid w:val="00BE0375"/>
    <w:rsid w:val="00BF12E4"/>
    <w:rsid w:val="00C466D3"/>
    <w:rsid w:val="00FB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7AAD"/>
  <w15:docId w15:val="{4197D9F3-F987-4FEB-99F2-596FD9F8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83D08"/>
    <w:pPr>
      <w:spacing w:after="232"/>
    </w:pPr>
  </w:style>
  <w:style w:type="paragraph" w:customStyle="1" w:styleId="31">
    <w:name w:val="Основной текст 31"/>
    <w:basedOn w:val="a"/>
    <w:rsid w:val="00A83D08"/>
    <w:pPr>
      <w:suppressAutoHyphens/>
      <w:jc w:val="center"/>
    </w:pPr>
    <w:rPr>
      <w:sz w:val="28"/>
      <w:szCs w:val="28"/>
      <w:lang w:eastAsia="ar-SA"/>
    </w:rPr>
  </w:style>
  <w:style w:type="character" w:styleId="a4">
    <w:name w:val="Hyperlink"/>
    <w:basedOn w:val="a0"/>
    <w:uiPriority w:val="99"/>
    <w:unhideWhenUsed/>
    <w:rsid w:val="0040264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E0375"/>
    <w:pPr>
      <w:ind w:left="720"/>
      <w:contextualSpacing/>
    </w:pPr>
  </w:style>
  <w:style w:type="table" w:styleId="a6">
    <w:name w:val="Table Grid"/>
    <w:basedOn w:val="a1"/>
    <w:uiPriority w:val="59"/>
    <w:rsid w:val="00BD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9EC8-A86E-42E9-8CBA-6630890C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9</cp:revision>
  <dcterms:created xsi:type="dcterms:W3CDTF">2019-09-08T11:10:00Z</dcterms:created>
  <dcterms:modified xsi:type="dcterms:W3CDTF">2019-09-13T10:17:00Z</dcterms:modified>
</cp:coreProperties>
</file>